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Základná škola- Školská jedáleň 2, Komenského 495/33, 029 01 v Námestove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VNÚTORNÝ PORIADOK   ŠKOLSKEJ  JEDÁLNE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 Výdaj stravy v MŠ je nasledovný: </w:t>
      </w:r>
      <w:r>
        <w:rPr>
          <w:rFonts w:cs="Times New Roman" w:ascii="Times New Roman" w:hAnsi="Times New Roman"/>
          <w:b/>
          <w:sz w:val="24"/>
          <w:szCs w:val="24"/>
        </w:rPr>
        <w:t>Desiata:       8,30   -        9,00 hod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Obed:         11,00hod – 12,00hod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Olovrant:   14,00  -       14,30hod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2. Rodič je povinný odhlásiť dieťa zo stravy </w:t>
      </w:r>
      <w:r>
        <w:rPr>
          <w:rFonts w:cs="Times New Roman" w:ascii="Times New Roman" w:hAnsi="Times New Roman"/>
          <w:b/>
          <w:sz w:val="24"/>
          <w:szCs w:val="24"/>
        </w:rPr>
        <w:t>najneskôr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do 14,00 hod deň vopred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tel. č. </w:t>
      </w:r>
      <w:r>
        <w:rPr>
          <w:rFonts w:cs="Times New Roman" w:ascii="Times New Roman" w:hAnsi="Times New Roman"/>
          <w:b/>
          <w:sz w:val="24"/>
          <w:szCs w:val="24"/>
        </w:rPr>
        <w:t xml:space="preserve">0915 982 228 </w:t>
      </w:r>
      <w:r>
        <w:rPr>
          <w:rFonts w:cs="Times New Roman" w:ascii="Times New Roman" w:hAnsi="Times New Roman"/>
          <w:sz w:val="24"/>
          <w:szCs w:val="24"/>
        </w:rPr>
        <w:t xml:space="preserve">alebo na </w:t>
      </w:r>
      <w:r>
        <w:rPr>
          <w:rFonts w:cs="Times New Roman" w:ascii="Times New Roman" w:hAnsi="Times New Roman"/>
          <w:b/>
          <w:sz w:val="24"/>
          <w:szCs w:val="24"/>
        </w:rPr>
        <w:t>našej internetovej stránke</w:t>
      </w:r>
      <w:r>
        <w:rPr>
          <w:rFonts w:cs="Times New Roman" w:ascii="Times New Roman" w:hAnsi="Times New Roman"/>
          <w:sz w:val="24"/>
          <w:szCs w:val="24"/>
        </w:rPr>
        <w:t xml:space="preserve"> škôlky. Za neodobratú alebo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včas neodhlásenú stravu sa finančná alebo vecná náhrada neposkytuje. Jediná možnosť včas neodhlásenej stravy je v 1.deň ochorenia, a to </w:t>
      </w:r>
      <w:r>
        <w:rPr>
          <w:rFonts w:cs="Times New Roman" w:ascii="Times New Roman" w:hAnsi="Times New Roman"/>
          <w:b/>
          <w:sz w:val="24"/>
          <w:szCs w:val="24"/>
        </w:rPr>
        <w:t>len</w:t>
      </w:r>
      <w:r>
        <w:rPr>
          <w:rFonts w:cs="Times New Roman" w:ascii="Times New Roman" w:hAnsi="Times New Roman"/>
          <w:sz w:val="24"/>
          <w:szCs w:val="24"/>
        </w:rPr>
        <w:t xml:space="preserve"> do obedára po výdaji obedov po 12,00hod. Treba ráno nahlásiť u zast. vedúcej telefonicky.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Strava sa nevydáva mimo školskej jedálne. Výnimku povoľuje len zástupkyňa vedúcej ŠJ: </w:t>
      </w:r>
      <w:r>
        <w:rPr>
          <w:rFonts w:cs="Times New Roman" w:ascii="Times New Roman" w:hAnsi="Times New Roman"/>
          <w:b/>
          <w:sz w:val="24"/>
          <w:szCs w:val="24"/>
        </w:rPr>
        <w:t>ak sa má zabezpečiť stravovanie chorého dieťaťa v prvý deň ochorenia.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Prípadnú nespokojnosť s kvalitou a množstvom podanej stravy treba okamžite nahlásiť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zástupkyni vedúcej ŠJ.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</w:t>
      </w:r>
      <w:r>
        <w:rPr>
          <w:rFonts w:cs="Times New Roman" w:ascii="Times New Roman" w:hAnsi="Times New Roman"/>
          <w:b/>
          <w:sz w:val="24"/>
          <w:szCs w:val="24"/>
        </w:rPr>
        <w:t xml:space="preserve">Úhrada stravného: </w:t>
      </w:r>
      <w:r>
        <w:rPr>
          <w:rFonts w:cs="Times New Roman" w:ascii="Times New Roman" w:hAnsi="Times New Roman"/>
          <w:sz w:val="24"/>
          <w:szCs w:val="24"/>
        </w:rPr>
        <w:t xml:space="preserve">finančné náklady na potraviny – sa vykonáva  </w:t>
      </w:r>
      <w:r>
        <w:rPr>
          <w:rFonts w:cs="Times New Roman" w:ascii="Times New Roman" w:hAnsi="Times New Roman"/>
          <w:b/>
          <w:sz w:val="24"/>
          <w:szCs w:val="24"/>
        </w:rPr>
        <w:t xml:space="preserve">mesačne vopred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vždy do 15.dňa v mesiaci.          </w:t>
      </w:r>
      <w:r>
        <w:rPr>
          <w:rFonts w:cs="Times New Roman" w:ascii="Times New Roman" w:hAnsi="Times New Roman"/>
          <w:b/>
          <w:sz w:val="28"/>
          <w:szCs w:val="28"/>
        </w:rPr>
        <w:t>Č. účtu: SK81 5600 0000 0040 4110 3020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Zálohovanie príspevkov na stravovanie pre príslušný školský rok sa vyúčtuje do </w:t>
      </w:r>
      <w:r>
        <w:rPr>
          <w:rFonts w:cs="Times New Roman" w:ascii="Times New Roman" w:hAnsi="Times New Roman"/>
          <w:b/>
          <w:sz w:val="24"/>
          <w:szCs w:val="24"/>
        </w:rPr>
        <w:t xml:space="preserve">15.augusta.  </w:t>
      </w:r>
      <w:r>
        <w:rPr>
          <w:rFonts w:cs="Times New Roman" w:ascii="Times New Roman" w:hAnsi="Times New Roman"/>
          <w:sz w:val="24"/>
          <w:szCs w:val="24"/>
        </w:rPr>
        <w:t xml:space="preserve">Pri ukončení príslušného roku je splatnosť vyúčtovania do 15. </w:t>
      </w:r>
      <w:r>
        <w:rPr>
          <w:rFonts w:cs="Times New Roman" w:ascii="Times New Roman" w:hAnsi="Times New Roman"/>
          <w:b/>
          <w:sz w:val="24"/>
          <w:szCs w:val="24"/>
        </w:rPr>
        <w:t xml:space="preserve">júna.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Úhrada sa vykonáva nasledovne: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-formou osobného účtu  </w:t>
      </w:r>
      <w:r>
        <w:rPr>
          <w:rFonts w:cs="Times New Roman" w:ascii="Times New Roman" w:hAnsi="Times New Roman"/>
          <w:sz w:val="24"/>
          <w:szCs w:val="24"/>
        </w:rPr>
        <w:t xml:space="preserve">alebo </w:t>
      </w:r>
      <w:r>
        <w:rPr>
          <w:rFonts w:cs="Times New Roman" w:ascii="Times New Roman" w:hAnsi="Times New Roman"/>
          <w:sz w:val="24"/>
          <w:szCs w:val="24"/>
        </w:rPr>
        <w:t xml:space="preserve">- osobne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v PRIMA banke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Preplatky na strave</w:t>
      </w:r>
      <w:r>
        <w:rPr>
          <w:rFonts w:cs="Times New Roman" w:ascii="Times New Roman" w:hAnsi="Times New Roman"/>
          <w:sz w:val="24"/>
          <w:szCs w:val="24"/>
        </w:rPr>
        <w:t xml:space="preserve"> sa budú vykonávať </w:t>
      </w:r>
      <w:r>
        <w:rPr>
          <w:rFonts w:cs="Times New Roman" w:ascii="Times New Roman" w:hAnsi="Times New Roman"/>
          <w:b/>
          <w:sz w:val="24"/>
          <w:szCs w:val="24"/>
        </w:rPr>
        <w:t xml:space="preserve"> 1 x ročne</w:t>
      </w:r>
      <w:r>
        <w:rPr>
          <w:rFonts w:cs="Times New Roman" w:ascii="Times New Roman" w:hAnsi="Times New Roman"/>
          <w:sz w:val="24"/>
          <w:szCs w:val="24"/>
        </w:rPr>
        <w:t xml:space="preserve"> / po vykonaní júnovej- júlovej uzávierky/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prevodom na účet zákonného zástupcu dieťaťa.  Preto je potrebné nahlásiť číslo účtu –IBAN banky zástupkyni vedúcej ŠJ.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b/>
          <w:sz w:val="24"/>
          <w:szCs w:val="24"/>
        </w:rPr>
        <w:t xml:space="preserve">Stravovanie počas školských prázdnin: </w:t>
      </w:r>
      <w:r>
        <w:rPr>
          <w:rFonts w:cs="Times New Roman" w:ascii="Times New Roman" w:hAnsi="Times New Roman"/>
          <w:sz w:val="24"/>
          <w:szCs w:val="24"/>
        </w:rPr>
        <w:t xml:space="preserve">cez školské prázdniny a v dňoch, keď sa nevyučuje, môže zostať školská jedáleň v prevádzke, ak sa na stravovanie prihlási aspoň </w:t>
      </w:r>
      <w:r>
        <w:rPr>
          <w:rFonts w:cs="Times New Roman" w:ascii="Times New Roman" w:hAnsi="Times New Roman"/>
          <w:b/>
          <w:sz w:val="24"/>
          <w:szCs w:val="24"/>
        </w:rPr>
        <w:t xml:space="preserve">15 detí.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Rodičia si deti prihlasujú dopredu, kedy my dostaneme fixný zoznam detí. Poprosím rodičov, aby ho aj dodržiavali.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Neplatí to pri chorobe.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7. </w:t>
      </w:r>
      <w:r>
        <w:rPr>
          <w:rFonts w:cs="Times New Roman" w:ascii="Times New Roman" w:hAnsi="Times New Roman"/>
          <w:sz w:val="24"/>
          <w:szCs w:val="24"/>
        </w:rPr>
        <w:t xml:space="preserve">Počas výdaja stravy  je v školskej jedálni zabezpečený </w:t>
      </w:r>
      <w:r>
        <w:rPr>
          <w:rFonts w:cs="Times New Roman" w:ascii="Times New Roman" w:hAnsi="Times New Roman"/>
          <w:b/>
          <w:sz w:val="24"/>
          <w:szCs w:val="24"/>
        </w:rPr>
        <w:t>pedagogický dozor.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V ŠJ pri MŠ z hľadiska ochrany zdravia a zabezpečenia zdravého vývoja detí nemožno súhlasiť s tým, aby deti dochádzajúce do MŠ nedostali počas pobytu v zariadení žiadnu stravu.</w:t>
      </w:r>
      <w:r>
        <w:rPr>
          <w:rFonts w:cs="Times New Roman" w:ascii="Times New Roman" w:hAnsi="Times New Roman"/>
          <w:sz w:val="24"/>
          <w:szCs w:val="24"/>
        </w:rPr>
        <w:t>(Tzn. Deti vždy dostanú stravu, nezostanú hladné. V prípade, že je dieťa dopredu odhlásené, treba oznámiť zmenu hneď ráno o 7.00hod telefonicky.)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Výpočet úhrady stravného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od 01.01.2025</w:t>
      </w:r>
    </w:p>
    <w:tbl>
      <w:tblPr>
        <w:tblW w:w="8185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9"/>
        <w:gridCol w:w="713"/>
        <w:gridCol w:w="709"/>
        <w:gridCol w:w="710"/>
        <w:gridCol w:w="1051"/>
        <w:gridCol w:w="1270"/>
        <w:gridCol w:w="1085"/>
        <w:gridCol w:w="1267"/>
      </w:tblGrid>
      <w:tr>
        <w:trPr>
          <w:trHeight w:val="1132" w:hRule="atLeast"/>
          <w:cantSplit w:val="true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16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Veková skupina stravníkov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160"/>
              <w:ind w:left="113" w:right="113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Desiata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160"/>
              <w:ind w:left="113" w:right="113"/>
              <w:jc w:val="both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Obed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160"/>
              <w:ind w:left="113" w:right="113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Olovrant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160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Nákup potravín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160"/>
              <w:jc w:val="both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Čiastočné režijné náklady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Stravný lístok celkom</w:t>
            </w:r>
          </w:p>
          <w:p>
            <w:pPr>
              <w:pStyle w:val="Normal"/>
              <w:suppressAutoHyphens w:val="true"/>
              <w:spacing w:lineRule="auto" w:line="240" w:before="0" w:after="160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Úhrada</w:t>
            </w:r>
          </w:p>
          <w:p>
            <w:pPr>
              <w:pStyle w:val="Normal"/>
              <w:suppressAutoHyphens w:val="true"/>
              <w:spacing w:lineRule="auto" w:line="240" w:before="0" w:after="160"/>
              <w:jc w:val="both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zákonného zástupcu</w:t>
            </w:r>
          </w:p>
        </w:tc>
      </w:tr>
      <w:tr>
        <w:trPr/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stravník MŠ (2-6 rokov)</w:t>
            </w:r>
          </w:p>
          <w:p>
            <w:pPr>
              <w:pStyle w:val="Normal"/>
              <w:spacing w:lineRule="auto" w:line="240" w:before="0" w:after="160"/>
              <w:ind w:right="-9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Celodenný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1,20€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0,40€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2,10€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3,10 €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3,10 €</w:t>
            </w:r>
          </w:p>
        </w:tc>
      </w:tr>
      <w:tr>
        <w:trPr>
          <w:trHeight w:val="1102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Stravník MŠ</w:t>
            </w:r>
          </w:p>
          <w:p>
            <w:pPr>
              <w:pStyle w:val="Normal"/>
              <w:spacing w:lineRule="auto" w:lin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(2-6 rokov )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Poldenný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1,20€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1,70€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1,00 €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2,70 €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2,70 €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10. Odporúčané mesačné platby:    Mš celodenná 2-6 rokov       62 €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 xml:space="preserve">             Mš poldenná 2-6 rokov        54 €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</w:rPr>
        <w:t>Kto nestihne uhradiť v </w:t>
      </w:r>
      <w:r>
        <w:rPr>
          <w:rFonts w:cs="Times New Roman" w:ascii="Times New Roman" w:hAnsi="Times New Roman"/>
          <w:b/>
          <w:sz w:val="24"/>
          <w:szCs w:val="24"/>
        </w:rPr>
        <w:t>Auguste</w:t>
      </w:r>
      <w:r>
        <w:rPr>
          <w:rFonts w:cs="Times New Roman" w:ascii="Times New Roman" w:hAnsi="Times New Roman"/>
          <w:sz w:val="24"/>
          <w:szCs w:val="24"/>
        </w:rPr>
        <w:t xml:space="preserve"> prvú platbu, v </w:t>
      </w:r>
      <w:r>
        <w:rPr>
          <w:rFonts w:cs="Times New Roman" w:ascii="Times New Roman" w:hAnsi="Times New Roman"/>
          <w:b/>
          <w:sz w:val="24"/>
          <w:szCs w:val="24"/>
        </w:rPr>
        <w:t xml:space="preserve">Septembri </w:t>
      </w:r>
      <w:r>
        <w:rPr>
          <w:rFonts w:cs="Times New Roman" w:ascii="Times New Roman" w:hAnsi="Times New Roman"/>
          <w:sz w:val="24"/>
          <w:szCs w:val="24"/>
        </w:rPr>
        <w:t>najneskôr do 15.9.2025 platí 2 platby, a následne po jednej každý mesiac.)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11. ŠTÁTNA DOTÁCIA od 1.1.2025 u PREDŠKOLÁKOV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Výpočet úhrady stravného: </w:t>
      </w:r>
    </w:p>
    <w:tbl>
      <w:tblPr>
        <w:tblW w:w="9285" w:type="dxa"/>
        <w:jc w:val="left"/>
        <w:tblInd w:w="10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65"/>
        <w:gridCol w:w="740"/>
        <w:gridCol w:w="701"/>
        <w:gridCol w:w="970"/>
        <w:gridCol w:w="902"/>
        <w:gridCol w:w="974"/>
        <w:gridCol w:w="1078"/>
        <w:gridCol w:w="1024"/>
        <w:gridCol w:w="1430"/>
      </w:tblGrid>
      <w:tr>
        <w:trPr>
          <w:trHeight w:val="630" w:hRule="atLeas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Veková skupina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Stravníkov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DOTÁCIA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Desiata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Obed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Olovrant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Nákup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potravín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Čiastočné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režijne náklady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Stravný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lístok celkom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Dotácia na stravu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Úhrada zákonného zástupcu</w:t>
            </w:r>
          </w:p>
        </w:tc>
      </w:tr>
      <w:tr>
        <w:trPr>
          <w:trHeight w:val="885" w:hRule="atLeas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Predškolák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Celodenný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0,50€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1,20€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0,40€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2,10€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1,00 €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3,10 €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1,40€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1,70 €</w:t>
            </w:r>
          </w:p>
        </w:tc>
      </w:tr>
      <w:tr>
        <w:trPr>
          <w:trHeight w:val="1005" w:hRule="atLeas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Predškolák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Poldenný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0,50€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1,20€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1,70 €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1,00 €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2,70 €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1,40€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1,30 €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3" w:hRule="atLeas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Odporúčané mesačné platby:  Dotácia Predškolák celodenný    34 €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Dotácia Predškolák poldenný     26 €</w:t>
      </w:r>
    </w:p>
    <w:p>
      <w:pPr>
        <w:pStyle w:val="Normal"/>
        <w:rPr/>
      </w:pPr>
      <w:r>
        <w:rPr/>
        <w:t xml:space="preserve">V mesiaci </w:t>
      </w:r>
      <w:r>
        <w:rPr>
          <w:b/>
        </w:rPr>
        <w:t>August</w:t>
      </w:r>
      <w:r>
        <w:rPr/>
        <w:t xml:space="preserve"> treba zaplatiť </w:t>
      </w:r>
      <w:r>
        <w:rPr>
          <w:b/>
        </w:rPr>
        <w:t>Zálohovú platbu</w:t>
      </w:r>
      <w:r>
        <w:rPr/>
        <w:t xml:space="preserve"> na stravovanie  vo výške 20 € a taktiež </w:t>
      </w:r>
      <w:r>
        <w:rPr>
          <w:b/>
          <w:bCs/>
        </w:rPr>
        <w:t>Prvú úhradu</w:t>
      </w:r>
      <w:r>
        <w:rPr/>
        <w:t xml:space="preserve"> stravného 34 € ( Celodenní spolu </w:t>
      </w:r>
      <w:r>
        <w:rPr>
          <w:b/>
          <w:bCs/>
        </w:rPr>
        <w:t xml:space="preserve">54 </w:t>
      </w:r>
      <w:r>
        <w:rPr/>
        <w:t xml:space="preserve">€ a Poldenní spolu </w:t>
      </w:r>
      <w:r>
        <w:rPr>
          <w:b/>
          <w:bCs/>
        </w:rPr>
        <w:t>46</w:t>
      </w:r>
      <w:r>
        <w:rPr/>
        <w:t xml:space="preserve"> € ), keďže sa platí mesiac dopredu. Tzn. v Septembri sa platí už za október 34 € a aj ďalšie mesiace po jednej platbe. ( Kto nestihne úhradu v Auguste, najneskôr do 10. Septembra musí uhradiť 2 platby + zálohovú platbu , Celodenní spolu </w:t>
      </w:r>
      <w:r>
        <w:rPr>
          <w:b/>
          <w:bCs/>
        </w:rPr>
        <w:t xml:space="preserve">88 </w:t>
      </w:r>
      <w:r>
        <w:rPr/>
        <w:t xml:space="preserve">€  a Poldenní spolu </w:t>
      </w:r>
      <w:r>
        <w:rPr>
          <w:b/>
          <w:bCs/>
        </w:rPr>
        <w:t>72</w:t>
      </w:r>
      <w:r>
        <w:rPr/>
        <w:t xml:space="preserve"> € ).                                                                                               </w:t>
      </w:r>
    </w:p>
    <w:p>
      <w:pPr>
        <w:pStyle w:val="Normal"/>
        <w:rPr/>
      </w:pPr>
      <w:r>
        <w:rPr>
          <w:b/>
        </w:rPr>
        <w:t>Poznámka:</w:t>
      </w:r>
      <w:r>
        <w:rPr/>
        <w:t xml:space="preserve"> Zálohová platba bude použitá na úhradu stravného v prípade, že sa žiak neodhlási zo stravy. V tom prípade sa stravníkovi stiahne zo stravovacieho účtu celková cena jedla vrátane režijných nákladov (3,10 € na deň). Nárok na štátnu dotáciu má žiak len vtedy, keď sa zúčastní výchovno – vzdelávacej činnosti.</w:t>
      </w:r>
    </w:p>
    <w:p>
      <w:pPr>
        <w:pStyle w:val="Normal"/>
        <w:rPr/>
      </w:pPr>
      <w:r>
        <w:rPr/>
      </w:r>
    </w:p>
    <w:tbl>
      <w:tblPr>
        <w:tblW w:w="9120" w:type="dxa"/>
        <w:jc w:val="left"/>
        <w:tblInd w:w="18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120"/>
      </w:tblGrid>
      <w:tr>
        <w:trPr>
          <w:trHeight w:val="603" w:hRule="atLeast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Školská jedáleň tel.č:  0915 982 228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Vypracovala: Žofajová Lenka                                            V Námestove : dňa  01.08.2025                                        Zastupkyňa vedúcej  ŠJ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426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335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60a3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Annotationtext"/>
    <w:uiPriority w:val="99"/>
    <w:semiHidden/>
    <w:qFormat/>
    <w:rsid w:val="009460a3"/>
    <w:rPr>
      <w:sz w:val="20"/>
      <w:szCs w:val="20"/>
    </w:rPr>
  </w:style>
  <w:style w:type="character" w:styleId="PredmetkomentraChar" w:customStyle="1">
    <w:name w:val="Predmet komentára Char"/>
    <w:basedOn w:val="TextkomentraChar"/>
    <w:link w:val="Annotationsubject"/>
    <w:uiPriority w:val="99"/>
    <w:semiHidden/>
    <w:qFormat/>
    <w:rsid w:val="009460a3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9460a3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016c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rsid w:val="009460a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9460a3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460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LibreOffice/24.2.0.3$Windows_X86_64 LibreOffice_project/da48488a73ddd66ea24cf16bbc4f7b9c08e9bea1</Application>
  <AppVersion>15.0000</AppVersion>
  <Pages>2</Pages>
  <Words>646</Words>
  <Characters>3421</Characters>
  <CharactersWithSpaces>4457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2019-07-11T18:58:00Z</dcterms:created>
  <dc:creator>Jedáleň2</dc:creator>
  <dc:description/>
  <dc:language>sk-SK</dc:language>
  <cp:lastModifiedBy/>
  <cp:lastPrinted>2023-08-25T07:39:00Z</cp:lastPrinted>
  <dcterms:modified xsi:type="dcterms:W3CDTF">2025-08-18T18:47:37Z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