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32E7" w:rsidRDefault="0020484D" w:rsidP="000332E7">
      <w:pPr>
        <w:pStyle w:val="Normlnywebov"/>
      </w:pPr>
      <w:r w:rsidRPr="0020484D">
        <w:rPr>
          <w:noProof/>
        </w:rPr>
        <w:drawing>
          <wp:inline distT="0" distB="0" distL="0" distR="0">
            <wp:extent cx="6438900" cy="8296275"/>
            <wp:effectExtent l="19050" t="0" r="0" b="0"/>
            <wp:docPr id="4" name="Obrázok 1" descr="C:\Users\user\Desktop\obráz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obrázok.png"/>
                    <pic:cNvPicPr>
                      <a:picLocks noChangeAspect="1" noChangeArrowheads="1"/>
                    </pic:cNvPicPr>
                  </pic:nvPicPr>
                  <pic:blipFill>
                    <a:blip r:embed="rId6"/>
                    <a:srcRect/>
                    <a:stretch>
                      <a:fillRect/>
                    </a:stretch>
                  </pic:blipFill>
                  <pic:spPr bwMode="auto">
                    <a:xfrm>
                      <a:off x="0" y="0"/>
                      <a:ext cx="6438900" cy="8296275"/>
                    </a:xfrm>
                    <a:prstGeom prst="rect">
                      <a:avLst/>
                    </a:prstGeom>
                    <a:noFill/>
                    <a:ln w="9525">
                      <a:noFill/>
                      <a:miter lim="800000"/>
                      <a:headEnd/>
                      <a:tailEnd/>
                    </a:ln>
                  </pic:spPr>
                </pic:pic>
              </a:graphicData>
            </a:graphic>
          </wp:inline>
        </w:drawing>
      </w:r>
      <w:r w:rsidR="005F1753" w:rsidRPr="00565B75">
        <w:br w:type="page"/>
      </w:r>
    </w:p>
    <w:p w:rsidR="00BD6E95" w:rsidRPr="00565B75" w:rsidRDefault="00BD6E95">
      <w:pPr>
        <w:rPr>
          <w:rFonts w:ascii="Times New Roman" w:hAnsi="Times New Roman" w:cs="Times New Roman"/>
          <w:sz w:val="24"/>
          <w:szCs w:val="24"/>
        </w:rPr>
      </w:pPr>
    </w:p>
    <w:p w:rsidR="00BD6E95" w:rsidRPr="003F2587" w:rsidRDefault="005F1753">
      <w:pPr>
        <w:pStyle w:val="Nadpis2"/>
        <w:rPr>
          <w:rFonts w:ascii="Times New Roman" w:hAnsi="Times New Roman" w:cs="Times New Roman"/>
          <w:sz w:val="24"/>
          <w:szCs w:val="24"/>
          <w:lang w:val="sk-SK"/>
        </w:rPr>
      </w:pPr>
      <w:r w:rsidRPr="003F2587">
        <w:rPr>
          <w:rFonts w:ascii="Times New Roman" w:hAnsi="Times New Roman" w:cs="Times New Roman"/>
          <w:sz w:val="24"/>
          <w:szCs w:val="24"/>
          <w:lang w:val="sk-SK"/>
        </w:rPr>
        <w:t>Obsah</w:t>
      </w:r>
    </w:p>
    <w:p w:rsidR="00BD6E95"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1. Základné údaje o škole</w:t>
      </w:r>
    </w:p>
    <w:p w:rsidR="00BD6E95"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2. Vymedzenie poslania školy, cieľov výchovy a vzdelávania a zameranie materskej školy</w:t>
      </w:r>
    </w:p>
    <w:p w:rsidR="00BD6E95"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3. Stupeň vzdelania</w:t>
      </w:r>
    </w:p>
    <w:p w:rsidR="00BD6E95"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4. Dĺžka štúdia a formy výchovy a vzdelávania</w:t>
      </w:r>
    </w:p>
    <w:p w:rsidR="006712D0"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5. Učebné osnovy</w:t>
      </w:r>
      <w:r w:rsidR="00810079" w:rsidRPr="003F2587">
        <w:rPr>
          <w:rFonts w:ascii="Times New Roman" w:hAnsi="Times New Roman" w:cs="Times New Roman"/>
          <w:sz w:val="24"/>
          <w:szCs w:val="24"/>
          <w:lang w:val="sk-SK"/>
        </w:rPr>
        <w:t xml:space="preserve"> </w:t>
      </w:r>
    </w:p>
    <w:p w:rsidR="00BD6E95"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6. Vyučovací jazyk</w:t>
      </w:r>
    </w:p>
    <w:p w:rsidR="00BD6E95"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7. Systém podpory detí v súlade s princípmi inkluzívneho vzdelávania</w:t>
      </w:r>
    </w:p>
    <w:p w:rsidR="00BD6E95" w:rsidRPr="003F2587" w:rsidRDefault="005F1753">
      <w:pPr>
        <w:rPr>
          <w:rFonts w:ascii="Times New Roman" w:hAnsi="Times New Roman" w:cs="Times New Roman"/>
          <w:sz w:val="24"/>
          <w:szCs w:val="24"/>
          <w:lang w:val="sk-SK"/>
        </w:rPr>
      </w:pPr>
      <w:r w:rsidRPr="003F2587">
        <w:rPr>
          <w:rFonts w:ascii="Times New Roman" w:hAnsi="Times New Roman" w:cs="Times New Roman"/>
          <w:sz w:val="24"/>
          <w:szCs w:val="24"/>
          <w:lang w:val="sk-SK"/>
        </w:rPr>
        <w:t>8. Stratégia digitálnej transformácie vzdelávania</w:t>
      </w:r>
    </w:p>
    <w:p w:rsidR="000B646B" w:rsidRPr="003F2587" w:rsidRDefault="000B646B">
      <w:pPr>
        <w:rPr>
          <w:rFonts w:ascii="Times New Roman" w:hAnsi="Times New Roman" w:cs="Times New Roman"/>
          <w:sz w:val="24"/>
          <w:szCs w:val="24"/>
          <w:lang w:val="sk-SK"/>
        </w:rPr>
      </w:pPr>
      <w:r w:rsidRPr="003F2587">
        <w:rPr>
          <w:rFonts w:ascii="Times New Roman" w:hAnsi="Times New Roman" w:cs="Times New Roman"/>
          <w:sz w:val="24"/>
          <w:szCs w:val="24"/>
          <w:lang w:val="sk-SK"/>
        </w:rPr>
        <w:t>9. Záver</w:t>
      </w:r>
    </w:p>
    <w:p w:rsidR="000B646B" w:rsidRPr="003F2587" w:rsidRDefault="000B646B">
      <w:pP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C74578" w:rsidRPr="003F2587" w:rsidRDefault="00C74578">
      <w:pPr>
        <w:pStyle w:val="Nadpis2"/>
        <w:jc w:val="center"/>
        <w:rPr>
          <w:rFonts w:ascii="Times New Roman" w:hAnsi="Times New Roman" w:cs="Times New Roman"/>
          <w:sz w:val="24"/>
          <w:szCs w:val="24"/>
          <w:lang w:val="sk-SK"/>
        </w:rPr>
      </w:pPr>
    </w:p>
    <w:p w:rsidR="00565B75" w:rsidRPr="003F2587" w:rsidRDefault="00565B75" w:rsidP="00565B75">
      <w:pPr>
        <w:rPr>
          <w:rFonts w:ascii="Times New Roman" w:hAnsi="Times New Roman" w:cs="Times New Roman"/>
          <w:sz w:val="24"/>
          <w:szCs w:val="24"/>
          <w:lang w:val="sk-SK"/>
        </w:rPr>
      </w:pPr>
    </w:p>
    <w:p w:rsidR="00400AA1" w:rsidRPr="003F2587" w:rsidRDefault="00400AA1" w:rsidP="00400AA1">
      <w:pPr>
        <w:pStyle w:val="Nadpis2"/>
        <w:jc w:val="center"/>
        <w:rPr>
          <w:rFonts w:ascii="Times New Roman" w:hAnsi="Times New Roman" w:cs="Times New Roman"/>
          <w:color w:val="000000" w:themeColor="text1"/>
          <w:sz w:val="24"/>
          <w:szCs w:val="24"/>
          <w:lang w:val="sk-SK"/>
        </w:rPr>
      </w:pPr>
    </w:p>
    <w:p w:rsidR="00CF28BF" w:rsidRPr="003F2587" w:rsidRDefault="00CF28BF" w:rsidP="00400AA1">
      <w:pPr>
        <w:pStyle w:val="Nadpis2"/>
        <w:jc w:val="center"/>
        <w:rPr>
          <w:rFonts w:ascii="Times New Roman" w:hAnsi="Times New Roman" w:cs="Times New Roman"/>
          <w:color w:val="000000" w:themeColor="text1"/>
          <w:sz w:val="24"/>
          <w:szCs w:val="24"/>
          <w:lang w:val="sk-SK"/>
        </w:rPr>
      </w:pPr>
    </w:p>
    <w:p w:rsidR="00400AA1" w:rsidRPr="003F2587" w:rsidRDefault="00400AA1" w:rsidP="00400AA1">
      <w:pPr>
        <w:jc w:val="center"/>
        <w:rPr>
          <w:rFonts w:ascii="Times New Roman" w:hAnsi="Times New Roman" w:cs="Times New Roman"/>
          <w:sz w:val="24"/>
          <w:szCs w:val="24"/>
          <w:lang w:val="sk-SK"/>
        </w:rPr>
      </w:pPr>
    </w:p>
    <w:p w:rsidR="00CF28BF" w:rsidRPr="003F2587" w:rsidRDefault="00CF28BF" w:rsidP="00CF28BF">
      <w:pPr>
        <w:pStyle w:val="Nadpis2"/>
        <w:jc w:val="center"/>
        <w:rPr>
          <w:rFonts w:ascii="Times New Roman" w:hAnsi="Times New Roman" w:cs="Times New Roman"/>
          <w:color w:val="000000" w:themeColor="text1"/>
          <w:sz w:val="24"/>
          <w:szCs w:val="24"/>
          <w:lang w:val="sk-SK"/>
        </w:rPr>
      </w:pPr>
    </w:p>
    <w:p w:rsidR="00CF28BF" w:rsidRPr="003F2587" w:rsidRDefault="00CF28BF" w:rsidP="00CF28BF">
      <w:pPr>
        <w:pStyle w:val="Nadpis2"/>
        <w:jc w:val="cente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1. ZÁKLADNÉ ÚDAJE O ŠKOLE</w:t>
      </w:r>
    </w:p>
    <w:p w:rsidR="00C74578" w:rsidRPr="003F2587" w:rsidRDefault="00C74578" w:rsidP="00565B75">
      <w:pPr>
        <w:rPr>
          <w:rFonts w:ascii="Times New Roman" w:hAnsi="Times New Roman" w:cs="Times New Roman"/>
          <w:sz w:val="24"/>
          <w:szCs w:val="24"/>
          <w:lang w:val="sk-SK"/>
        </w:rPr>
      </w:pPr>
    </w:p>
    <w:tbl>
      <w:tblPr>
        <w:tblStyle w:val="Mriekatabuky"/>
        <w:tblW w:w="0" w:type="auto"/>
        <w:jc w:val="center"/>
        <w:tblLook w:val="04A0" w:firstRow="1" w:lastRow="0" w:firstColumn="1" w:lastColumn="0" w:noHBand="0" w:noVBand="1"/>
      </w:tblPr>
      <w:tblGrid>
        <w:gridCol w:w="4320"/>
        <w:gridCol w:w="4320"/>
      </w:tblGrid>
      <w:tr w:rsidR="00BD6E95" w:rsidRPr="003F2587">
        <w:trPr>
          <w:jc w:val="center"/>
        </w:trPr>
        <w:tc>
          <w:tcPr>
            <w:tcW w:w="4320" w:type="dxa"/>
          </w:tcPr>
          <w:p w:rsidR="00BD6E95" w:rsidRPr="003F2587" w:rsidRDefault="005F1753" w:rsidP="007E2D1F">
            <w:pPr>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Názov </w:t>
            </w:r>
            <w:r w:rsidR="007E2D1F" w:rsidRPr="003F2587">
              <w:rPr>
                <w:rFonts w:ascii="Times New Roman" w:hAnsi="Times New Roman" w:cs="Times New Roman"/>
                <w:sz w:val="24"/>
                <w:szCs w:val="24"/>
                <w:lang w:val="sk-SK"/>
              </w:rPr>
              <w:t>ŠkVP:</w:t>
            </w:r>
          </w:p>
        </w:tc>
        <w:tc>
          <w:tcPr>
            <w:tcW w:w="4320" w:type="dxa"/>
          </w:tcPr>
          <w:p w:rsidR="00565B75" w:rsidRPr="003F2587" w:rsidRDefault="007E2D1F" w:rsidP="007E2D1F">
            <w:pPr>
              <w:rPr>
                <w:rFonts w:ascii="Times New Roman" w:hAnsi="Times New Roman" w:cs="Times New Roman"/>
                <w:sz w:val="24"/>
                <w:szCs w:val="24"/>
                <w:lang w:val="sk-SK"/>
              </w:rPr>
            </w:pPr>
            <w:r w:rsidRPr="003F2587">
              <w:rPr>
                <w:rFonts w:ascii="Times New Roman" w:hAnsi="Times New Roman" w:cs="Times New Roman"/>
                <w:sz w:val="24"/>
                <w:szCs w:val="24"/>
                <w:lang w:val="sk-SK"/>
              </w:rPr>
              <w:t>Záhrada plná kvetov</w:t>
            </w:r>
          </w:p>
          <w:p w:rsidR="007E2D1F" w:rsidRPr="003F2587" w:rsidRDefault="007E2D1F" w:rsidP="007E2D1F">
            <w:pPr>
              <w:rPr>
                <w:rFonts w:ascii="Times New Roman" w:hAnsi="Times New Roman" w:cs="Times New Roman"/>
                <w:sz w:val="24"/>
                <w:szCs w:val="24"/>
                <w:lang w:val="sk-SK"/>
              </w:rPr>
            </w:pPr>
          </w:p>
        </w:tc>
      </w:tr>
      <w:tr w:rsidR="007E2D1F" w:rsidRPr="003F2587">
        <w:trPr>
          <w:jc w:val="center"/>
        </w:trPr>
        <w:tc>
          <w:tcPr>
            <w:tcW w:w="4320" w:type="dxa"/>
          </w:tcPr>
          <w:p w:rsidR="007E2D1F" w:rsidRPr="003F2587" w:rsidRDefault="007E2D1F"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Stupeň vzdelania:</w:t>
            </w:r>
          </w:p>
        </w:tc>
        <w:tc>
          <w:tcPr>
            <w:tcW w:w="4320" w:type="dxa"/>
          </w:tcPr>
          <w:p w:rsidR="007E2D1F" w:rsidRPr="003F2587" w:rsidRDefault="007E2D1F"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Predprimárne vzdelávanie</w:t>
            </w:r>
          </w:p>
          <w:p w:rsidR="007E2D1F" w:rsidRPr="003F2587" w:rsidRDefault="007E2D1F" w:rsidP="00CF28BF">
            <w:pPr>
              <w:rPr>
                <w:rFonts w:ascii="Times New Roman" w:hAnsi="Times New Roman" w:cs="Times New Roman"/>
                <w:sz w:val="24"/>
                <w:szCs w:val="24"/>
                <w:lang w:val="sk-SK"/>
              </w:rPr>
            </w:pPr>
          </w:p>
        </w:tc>
      </w:tr>
      <w:tr w:rsidR="007E2D1F" w:rsidRPr="003F2587">
        <w:trPr>
          <w:jc w:val="center"/>
        </w:trPr>
        <w:tc>
          <w:tcPr>
            <w:tcW w:w="4320" w:type="dxa"/>
          </w:tcPr>
          <w:p w:rsidR="007E2D1F" w:rsidRPr="003F2587" w:rsidRDefault="007E2D1F"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Dĺžka štúdia:</w:t>
            </w:r>
          </w:p>
        </w:tc>
        <w:tc>
          <w:tcPr>
            <w:tcW w:w="4320" w:type="dxa"/>
          </w:tcPr>
          <w:p w:rsidR="007E2D1F" w:rsidRPr="003F2587" w:rsidRDefault="007E2D1F"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00CB77AA" w:rsidRPr="003F2587">
              <w:rPr>
                <w:rFonts w:ascii="Times New Roman" w:hAnsi="Times New Roman" w:cs="Times New Roman"/>
                <w:sz w:val="24"/>
                <w:szCs w:val="24"/>
                <w:lang w:val="sk-SK"/>
              </w:rPr>
              <w:t>P</w:t>
            </w:r>
            <w:r w:rsidRPr="003F2587">
              <w:rPr>
                <w:rFonts w:ascii="Times New Roman" w:hAnsi="Times New Roman" w:cs="Times New Roman"/>
                <w:sz w:val="24"/>
                <w:szCs w:val="24"/>
                <w:lang w:val="sk-SK"/>
              </w:rPr>
              <w:t>odľa platnej legislatívy</w:t>
            </w:r>
          </w:p>
          <w:p w:rsidR="007E2D1F" w:rsidRPr="003F2587" w:rsidRDefault="007E2D1F" w:rsidP="00CF28BF">
            <w:pPr>
              <w:rPr>
                <w:rFonts w:ascii="Times New Roman" w:hAnsi="Times New Roman" w:cs="Times New Roman"/>
                <w:sz w:val="24"/>
                <w:szCs w:val="24"/>
                <w:lang w:val="sk-SK"/>
              </w:rPr>
            </w:pPr>
          </w:p>
        </w:tc>
      </w:tr>
      <w:tr w:rsidR="007E2D1F" w:rsidRPr="003F2587">
        <w:trPr>
          <w:jc w:val="center"/>
        </w:trPr>
        <w:tc>
          <w:tcPr>
            <w:tcW w:w="4320" w:type="dxa"/>
          </w:tcPr>
          <w:p w:rsidR="007E2D1F" w:rsidRPr="003F2587" w:rsidRDefault="007E2D1F"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Forma vzdelávania:</w:t>
            </w:r>
          </w:p>
        </w:tc>
        <w:tc>
          <w:tcPr>
            <w:tcW w:w="4320" w:type="dxa"/>
          </w:tcPr>
          <w:p w:rsidR="007E2D1F"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C</w:t>
            </w:r>
            <w:r w:rsidR="007E2D1F" w:rsidRPr="003F2587">
              <w:rPr>
                <w:rFonts w:ascii="Times New Roman" w:hAnsi="Times New Roman" w:cs="Times New Roman"/>
                <w:sz w:val="24"/>
                <w:szCs w:val="24"/>
                <w:lang w:val="sk-SK"/>
              </w:rPr>
              <w:t>elodenná</w:t>
            </w:r>
          </w:p>
          <w:p w:rsidR="007E2D1F" w:rsidRPr="003F2587" w:rsidRDefault="007E2D1F" w:rsidP="00CF28BF">
            <w:pPr>
              <w:rPr>
                <w:rFonts w:ascii="Times New Roman" w:hAnsi="Times New Roman" w:cs="Times New Roman"/>
                <w:sz w:val="24"/>
                <w:szCs w:val="24"/>
                <w:lang w:val="sk-SK"/>
              </w:rPr>
            </w:pPr>
          </w:p>
        </w:tc>
      </w:tr>
      <w:tr w:rsidR="007E2D1F" w:rsidRPr="003F2587">
        <w:trPr>
          <w:jc w:val="center"/>
        </w:trPr>
        <w:tc>
          <w:tcPr>
            <w:tcW w:w="4320" w:type="dxa"/>
          </w:tcPr>
          <w:p w:rsidR="007E2D1F" w:rsidRPr="003F2587" w:rsidRDefault="007E2D1F"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Vyučovací jazyk:</w:t>
            </w:r>
          </w:p>
        </w:tc>
        <w:tc>
          <w:tcPr>
            <w:tcW w:w="4320" w:type="dxa"/>
          </w:tcPr>
          <w:p w:rsidR="007E2D1F"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S</w:t>
            </w:r>
            <w:r w:rsidR="007E2D1F" w:rsidRPr="003F2587">
              <w:rPr>
                <w:rFonts w:ascii="Times New Roman" w:hAnsi="Times New Roman" w:cs="Times New Roman"/>
                <w:sz w:val="24"/>
                <w:szCs w:val="24"/>
                <w:lang w:val="sk-SK"/>
              </w:rPr>
              <w:t>lovenský</w:t>
            </w:r>
          </w:p>
          <w:p w:rsidR="007E2D1F" w:rsidRPr="003F2587" w:rsidRDefault="007E2D1F" w:rsidP="00CF28BF">
            <w:pPr>
              <w:rPr>
                <w:rFonts w:ascii="Times New Roman" w:hAnsi="Times New Roman" w:cs="Times New Roman"/>
                <w:sz w:val="24"/>
                <w:szCs w:val="24"/>
                <w:lang w:val="sk-SK"/>
              </w:rPr>
            </w:pPr>
          </w:p>
        </w:tc>
      </w:tr>
      <w:tr w:rsidR="007E2D1F" w:rsidRPr="003F2587">
        <w:trPr>
          <w:jc w:val="center"/>
        </w:trPr>
        <w:tc>
          <w:tcPr>
            <w:tcW w:w="4320" w:type="dxa"/>
          </w:tcPr>
          <w:p w:rsidR="007E2D1F" w:rsidRPr="003F2587" w:rsidRDefault="007E2D1F"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Stupeň vzdelania:</w:t>
            </w:r>
          </w:p>
        </w:tc>
        <w:tc>
          <w:tcPr>
            <w:tcW w:w="4320" w:type="dxa"/>
          </w:tcPr>
          <w:p w:rsidR="007E2D1F"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Pr</w:t>
            </w:r>
            <w:r w:rsidR="007E2D1F" w:rsidRPr="003F2587">
              <w:rPr>
                <w:rFonts w:ascii="Times New Roman" w:hAnsi="Times New Roman" w:cs="Times New Roman"/>
                <w:sz w:val="24"/>
                <w:szCs w:val="24"/>
                <w:lang w:val="sk-SK"/>
              </w:rPr>
              <w:t>edprimárne</w:t>
            </w:r>
          </w:p>
          <w:p w:rsidR="007E2D1F" w:rsidRPr="003F2587" w:rsidRDefault="007E2D1F" w:rsidP="00CF28BF">
            <w:pPr>
              <w:rPr>
                <w:rFonts w:ascii="Times New Roman" w:hAnsi="Times New Roman" w:cs="Times New Roman"/>
                <w:sz w:val="24"/>
                <w:szCs w:val="24"/>
                <w:lang w:val="sk-SK"/>
              </w:rPr>
            </w:pPr>
          </w:p>
        </w:tc>
      </w:tr>
      <w:tr w:rsidR="00CB77AA" w:rsidRPr="003F2587">
        <w:trPr>
          <w:jc w:val="center"/>
        </w:trPr>
        <w:tc>
          <w:tcPr>
            <w:tcW w:w="4320" w:type="dxa"/>
          </w:tcPr>
          <w:p w:rsidR="00CB77AA"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Prerokovaný v pedagogickej rade:</w:t>
            </w:r>
          </w:p>
          <w:p w:rsidR="00CB77AA" w:rsidRPr="003F2587" w:rsidRDefault="00CB77AA" w:rsidP="00CF28BF">
            <w:pPr>
              <w:rPr>
                <w:rFonts w:ascii="Times New Roman" w:hAnsi="Times New Roman" w:cs="Times New Roman"/>
                <w:sz w:val="24"/>
                <w:szCs w:val="24"/>
                <w:lang w:val="sk-SK"/>
              </w:rPr>
            </w:pPr>
          </w:p>
        </w:tc>
        <w:tc>
          <w:tcPr>
            <w:tcW w:w="4320" w:type="dxa"/>
          </w:tcPr>
          <w:p w:rsidR="00CB77AA" w:rsidRPr="003F2587" w:rsidRDefault="00F628B6" w:rsidP="00CF28BF">
            <w:pPr>
              <w:rPr>
                <w:rFonts w:ascii="Times New Roman" w:hAnsi="Times New Roman" w:cs="Times New Roman"/>
                <w:sz w:val="24"/>
                <w:szCs w:val="24"/>
                <w:lang w:val="sk-SK"/>
              </w:rPr>
            </w:pPr>
            <w:r>
              <w:rPr>
                <w:rFonts w:ascii="Times New Roman" w:hAnsi="Times New Roman" w:cs="Times New Roman"/>
                <w:sz w:val="24"/>
                <w:szCs w:val="24"/>
                <w:lang w:val="sk-SK"/>
              </w:rPr>
              <w:t>20.08.2026</w:t>
            </w:r>
          </w:p>
        </w:tc>
      </w:tr>
      <w:tr w:rsidR="00CB77AA" w:rsidRPr="003F2587">
        <w:trPr>
          <w:jc w:val="center"/>
        </w:trPr>
        <w:tc>
          <w:tcPr>
            <w:tcW w:w="4320" w:type="dxa"/>
          </w:tcPr>
          <w:p w:rsidR="00CB77AA" w:rsidRPr="003F2587" w:rsidRDefault="00CB77AA" w:rsidP="00CB77AA">
            <w:pPr>
              <w:rPr>
                <w:rFonts w:ascii="Times New Roman" w:hAnsi="Times New Roman" w:cs="Times New Roman"/>
                <w:sz w:val="24"/>
                <w:szCs w:val="24"/>
                <w:lang w:val="sk-SK"/>
              </w:rPr>
            </w:pPr>
            <w:r w:rsidRPr="003F2587">
              <w:rPr>
                <w:rFonts w:ascii="Times New Roman" w:hAnsi="Times New Roman" w:cs="Times New Roman"/>
                <w:sz w:val="24"/>
                <w:szCs w:val="24"/>
                <w:lang w:val="sk-SK"/>
              </w:rPr>
              <w:t>Prerokovaný v rade školy:</w:t>
            </w:r>
          </w:p>
        </w:tc>
        <w:tc>
          <w:tcPr>
            <w:tcW w:w="4320" w:type="dxa"/>
          </w:tcPr>
          <w:p w:rsidR="00CB77AA" w:rsidRPr="003F2587" w:rsidRDefault="00F628B6" w:rsidP="00CF28BF">
            <w:pPr>
              <w:rPr>
                <w:rFonts w:ascii="Times New Roman" w:hAnsi="Times New Roman" w:cs="Times New Roman"/>
                <w:sz w:val="24"/>
                <w:szCs w:val="24"/>
                <w:lang w:val="sk-SK"/>
              </w:rPr>
            </w:pPr>
            <w:r>
              <w:rPr>
                <w:rFonts w:ascii="Times New Roman" w:hAnsi="Times New Roman" w:cs="Times New Roman"/>
                <w:sz w:val="24"/>
                <w:szCs w:val="24"/>
                <w:lang w:val="sk-SK"/>
              </w:rPr>
              <w:t>27.08.2026</w:t>
            </w:r>
          </w:p>
          <w:p w:rsidR="00CB77AA" w:rsidRPr="003F2587" w:rsidRDefault="00CB77AA" w:rsidP="00CF28BF">
            <w:pPr>
              <w:rPr>
                <w:rFonts w:ascii="Times New Roman" w:hAnsi="Times New Roman" w:cs="Times New Roman"/>
                <w:sz w:val="24"/>
                <w:szCs w:val="24"/>
                <w:lang w:val="sk-SK"/>
              </w:rPr>
            </w:pPr>
          </w:p>
        </w:tc>
      </w:tr>
      <w:tr w:rsidR="00CB77AA" w:rsidRPr="003F2587">
        <w:trPr>
          <w:jc w:val="center"/>
        </w:trPr>
        <w:tc>
          <w:tcPr>
            <w:tcW w:w="4320" w:type="dxa"/>
          </w:tcPr>
          <w:p w:rsidR="00CB77AA"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Vydaný dňa:</w:t>
            </w:r>
          </w:p>
        </w:tc>
        <w:tc>
          <w:tcPr>
            <w:tcW w:w="4320" w:type="dxa"/>
          </w:tcPr>
          <w:p w:rsidR="00CB77AA" w:rsidRPr="003F2587" w:rsidRDefault="00F628B6" w:rsidP="00CF28BF">
            <w:pPr>
              <w:rPr>
                <w:rFonts w:ascii="Times New Roman" w:hAnsi="Times New Roman" w:cs="Times New Roman"/>
                <w:sz w:val="24"/>
                <w:szCs w:val="24"/>
                <w:lang w:val="sk-SK"/>
              </w:rPr>
            </w:pPr>
            <w:r>
              <w:rPr>
                <w:rFonts w:ascii="Times New Roman" w:hAnsi="Times New Roman" w:cs="Times New Roman"/>
                <w:sz w:val="24"/>
                <w:szCs w:val="24"/>
                <w:lang w:val="sk-SK"/>
              </w:rPr>
              <w:t>01.09.2026</w:t>
            </w:r>
          </w:p>
          <w:p w:rsidR="00CB77AA" w:rsidRPr="003F2587" w:rsidRDefault="00CB77AA" w:rsidP="00CF28BF">
            <w:pPr>
              <w:rPr>
                <w:rFonts w:ascii="Times New Roman" w:hAnsi="Times New Roman" w:cs="Times New Roman"/>
                <w:sz w:val="24"/>
                <w:szCs w:val="24"/>
                <w:lang w:val="sk-SK"/>
              </w:rPr>
            </w:pPr>
          </w:p>
        </w:tc>
      </w:tr>
      <w:tr w:rsidR="00CB77AA" w:rsidRPr="003F2587">
        <w:trPr>
          <w:jc w:val="center"/>
        </w:trPr>
        <w:tc>
          <w:tcPr>
            <w:tcW w:w="4320" w:type="dxa"/>
          </w:tcPr>
          <w:p w:rsidR="00CB77AA"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Kontakty:</w:t>
            </w:r>
          </w:p>
        </w:tc>
        <w:tc>
          <w:tcPr>
            <w:tcW w:w="4320" w:type="dxa"/>
          </w:tcPr>
          <w:p w:rsidR="00CB77AA"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Tel.: 043/5504711</w:t>
            </w:r>
          </w:p>
          <w:p w:rsidR="00CB77AA" w:rsidRPr="003F2587" w:rsidRDefault="00CB77AA" w:rsidP="00CF28BF">
            <w:pPr>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E-mail: </w:t>
            </w:r>
            <w:hyperlink r:id="rId7" w:history="1">
              <w:r w:rsidRPr="003F2587">
                <w:rPr>
                  <w:rStyle w:val="Hypertextovprepojenie"/>
                  <w:rFonts w:ascii="Times New Roman" w:hAnsi="Times New Roman" w:cs="Times New Roman"/>
                  <w:sz w:val="24"/>
                  <w:szCs w:val="24"/>
                  <w:lang w:val="sk-SK"/>
                </w:rPr>
                <w:t>školstvo@namestovo.sk</w:t>
              </w:r>
            </w:hyperlink>
          </w:p>
          <w:p w:rsidR="00CB77AA" w:rsidRPr="003F2587" w:rsidRDefault="00CB77AA" w:rsidP="00CF28BF">
            <w:pPr>
              <w:rPr>
                <w:rFonts w:ascii="Times New Roman" w:hAnsi="Times New Roman" w:cs="Times New Roman"/>
                <w:sz w:val="24"/>
                <w:szCs w:val="24"/>
                <w:lang w:val="sk-SK"/>
              </w:rPr>
            </w:pPr>
          </w:p>
        </w:tc>
      </w:tr>
      <w:tr w:rsidR="00CB77AA" w:rsidRPr="003F2587">
        <w:trPr>
          <w:jc w:val="center"/>
        </w:trPr>
        <w:tc>
          <w:tcPr>
            <w:tcW w:w="4320" w:type="dxa"/>
          </w:tcPr>
          <w:p w:rsidR="00CB77AA" w:rsidRPr="003F2587" w:rsidRDefault="00CB77AA" w:rsidP="00CB77AA">
            <w:pPr>
              <w:rPr>
                <w:rFonts w:ascii="Times New Roman" w:hAnsi="Times New Roman" w:cs="Times New Roman"/>
                <w:sz w:val="24"/>
                <w:szCs w:val="24"/>
                <w:lang w:val="sk-SK"/>
              </w:rPr>
            </w:pPr>
            <w:r w:rsidRPr="003F2587">
              <w:rPr>
                <w:rFonts w:ascii="Times New Roman" w:hAnsi="Times New Roman" w:cs="Times New Roman"/>
                <w:sz w:val="24"/>
                <w:szCs w:val="24"/>
                <w:lang w:val="sk-SK"/>
              </w:rPr>
              <w:t>Zriaďovateľ:</w:t>
            </w:r>
          </w:p>
        </w:tc>
        <w:tc>
          <w:tcPr>
            <w:tcW w:w="4320" w:type="dxa"/>
          </w:tcPr>
          <w:p w:rsidR="00CB77AA" w:rsidRPr="003F2587" w:rsidRDefault="00CB77AA">
            <w:pPr>
              <w:rPr>
                <w:rFonts w:ascii="Times New Roman" w:hAnsi="Times New Roman" w:cs="Times New Roman"/>
                <w:sz w:val="24"/>
                <w:szCs w:val="24"/>
                <w:lang w:val="sk-SK"/>
              </w:rPr>
            </w:pPr>
            <w:r w:rsidRPr="003F2587">
              <w:rPr>
                <w:rFonts w:ascii="Times New Roman" w:hAnsi="Times New Roman" w:cs="Times New Roman"/>
                <w:sz w:val="24"/>
                <w:szCs w:val="24"/>
                <w:lang w:val="sk-SK"/>
              </w:rPr>
              <w:t>Mesto Námestovo</w:t>
            </w:r>
          </w:p>
          <w:p w:rsidR="00CB77AA" w:rsidRPr="003F2587" w:rsidRDefault="00CB77AA">
            <w:pPr>
              <w:rPr>
                <w:rFonts w:ascii="Times New Roman" w:hAnsi="Times New Roman" w:cs="Times New Roman"/>
                <w:sz w:val="24"/>
                <w:szCs w:val="24"/>
                <w:lang w:val="sk-SK"/>
              </w:rPr>
            </w:pPr>
          </w:p>
        </w:tc>
      </w:tr>
      <w:tr w:rsidR="00CB77AA" w:rsidRPr="003F2587">
        <w:trPr>
          <w:jc w:val="center"/>
        </w:trPr>
        <w:tc>
          <w:tcPr>
            <w:tcW w:w="4320" w:type="dxa"/>
          </w:tcPr>
          <w:p w:rsidR="00CB77AA" w:rsidRPr="003F2587" w:rsidRDefault="00CB77AA">
            <w:pPr>
              <w:rPr>
                <w:rFonts w:ascii="Times New Roman" w:hAnsi="Times New Roman" w:cs="Times New Roman"/>
                <w:sz w:val="24"/>
                <w:szCs w:val="24"/>
                <w:lang w:val="sk-SK"/>
              </w:rPr>
            </w:pPr>
            <w:r w:rsidRPr="003F2587">
              <w:rPr>
                <w:rFonts w:ascii="Times New Roman" w:hAnsi="Times New Roman" w:cs="Times New Roman"/>
                <w:sz w:val="24"/>
                <w:szCs w:val="24"/>
                <w:lang w:val="sk-SK"/>
              </w:rPr>
              <w:t>Adresa:</w:t>
            </w:r>
          </w:p>
        </w:tc>
        <w:tc>
          <w:tcPr>
            <w:tcW w:w="4320" w:type="dxa"/>
          </w:tcPr>
          <w:p w:rsidR="00CB77AA" w:rsidRPr="003F2587" w:rsidRDefault="00CB77AA">
            <w:pPr>
              <w:rPr>
                <w:rFonts w:ascii="Times New Roman" w:hAnsi="Times New Roman" w:cs="Times New Roman"/>
                <w:sz w:val="24"/>
                <w:szCs w:val="24"/>
                <w:lang w:val="sk-SK"/>
              </w:rPr>
            </w:pPr>
            <w:r w:rsidRPr="003F2587">
              <w:rPr>
                <w:rFonts w:ascii="Times New Roman" w:hAnsi="Times New Roman" w:cs="Times New Roman"/>
                <w:sz w:val="24"/>
                <w:szCs w:val="24"/>
                <w:lang w:val="sk-SK"/>
              </w:rPr>
              <w:t>Cyrila a Metoda 329/6, 029 01 Námestovo</w:t>
            </w:r>
          </w:p>
          <w:p w:rsidR="00CB77AA" w:rsidRPr="003F2587" w:rsidRDefault="00CB77AA">
            <w:pPr>
              <w:rPr>
                <w:rFonts w:ascii="Times New Roman" w:hAnsi="Times New Roman" w:cs="Times New Roman"/>
                <w:sz w:val="24"/>
                <w:szCs w:val="24"/>
                <w:lang w:val="sk-SK"/>
              </w:rPr>
            </w:pPr>
          </w:p>
        </w:tc>
      </w:tr>
    </w:tbl>
    <w:p w:rsidR="005F1753" w:rsidRPr="003F2587" w:rsidRDefault="005F1753">
      <w:pPr>
        <w:rPr>
          <w:rFonts w:ascii="Times New Roman" w:hAnsi="Times New Roman" w:cs="Times New Roman"/>
          <w:sz w:val="24"/>
          <w:szCs w:val="24"/>
          <w:lang w:val="sk-SK"/>
        </w:rPr>
      </w:pPr>
    </w:p>
    <w:p w:rsidR="00C74578" w:rsidRPr="003F2587" w:rsidRDefault="00C74578">
      <w:pPr>
        <w:rPr>
          <w:rFonts w:ascii="Times New Roman" w:hAnsi="Times New Roman" w:cs="Times New Roman"/>
          <w:sz w:val="24"/>
          <w:szCs w:val="24"/>
          <w:lang w:val="sk-SK"/>
        </w:rPr>
      </w:pPr>
    </w:p>
    <w:p w:rsidR="00C74578" w:rsidRPr="003F2587" w:rsidRDefault="00C74578">
      <w:pPr>
        <w:rPr>
          <w:rFonts w:ascii="Times New Roman" w:hAnsi="Times New Roman" w:cs="Times New Roman"/>
          <w:sz w:val="24"/>
          <w:szCs w:val="24"/>
          <w:lang w:val="sk-SK"/>
        </w:rPr>
      </w:pPr>
    </w:p>
    <w:p w:rsidR="00CB77AA" w:rsidRPr="003F2587" w:rsidRDefault="00CB77AA">
      <w:pPr>
        <w:rPr>
          <w:rFonts w:ascii="Times New Roman" w:hAnsi="Times New Roman" w:cs="Times New Roman"/>
          <w:sz w:val="24"/>
          <w:szCs w:val="24"/>
          <w:lang w:val="sk-SK"/>
        </w:rPr>
      </w:pPr>
    </w:p>
    <w:p w:rsidR="00CB77AA" w:rsidRPr="003F2587" w:rsidRDefault="00CB77AA">
      <w:pPr>
        <w:rPr>
          <w:rFonts w:ascii="Times New Roman" w:hAnsi="Times New Roman" w:cs="Times New Roman"/>
          <w:sz w:val="24"/>
          <w:szCs w:val="24"/>
          <w:lang w:val="sk-SK"/>
        </w:rPr>
      </w:pPr>
    </w:p>
    <w:p w:rsidR="00CB77AA" w:rsidRPr="003F2587" w:rsidRDefault="00CB77AA">
      <w:pPr>
        <w:rPr>
          <w:rFonts w:ascii="Times New Roman" w:hAnsi="Times New Roman" w:cs="Times New Roman"/>
          <w:sz w:val="24"/>
          <w:szCs w:val="24"/>
          <w:lang w:val="sk-SK"/>
        </w:rPr>
      </w:pPr>
    </w:p>
    <w:p w:rsidR="00CB77AA" w:rsidRPr="003F2587" w:rsidRDefault="00CB77AA">
      <w:pPr>
        <w:rPr>
          <w:rFonts w:ascii="Times New Roman" w:hAnsi="Times New Roman" w:cs="Times New Roman"/>
          <w:sz w:val="24"/>
          <w:szCs w:val="24"/>
          <w:lang w:val="sk-SK"/>
        </w:rPr>
      </w:pPr>
    </w:p>
    <w:p w:rsidR="00CF28BF" w:rsidRPr="003F2587" w:rsidRDefault="00CF28BF" w:rsidP="00C74578">
      <w:pPr>
        <w:pStyle w:val="Nadpis2"/>
        <w:jc w:val="both"/>
        <w:rPr>
          <w:rFonts w:ascii="Times New Roman" w:hAnsi="Times New Roman" w:cs="Times New Roman"/>
          <w:color w:val="000000" w:themeColor="text1"/>
          <w:sz w:val="24"/>
          <w:szCs w:val="24"/>
          <w:lang w:val="sk-SK"/>
        </w:rPr>
      </w:pPr>
    </w:p>
    <w:p w:rsidR="00C74578" w:rsidRPr="003F2587" w:rsidRDefault="00C74578" w:rsidP="00C74578">
      <w:pPr>
        <w:pStyle w:val="Nadpis2"/>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2. VYMEDZENIE POSLANIA ŠKOLY, CIEĽOV VÝCHOVY A VZDELÁVANIA A ZAMERANIA MATERSKEJ ŠKOLY</w:t>
      </w:r>
    </w:p>
    <w:p w:rsidR="00C74578" w:rsidRPr="003F2587" w:rsidRDefault="00C74578" w:rsidP="00C74578">
      <w:pPr>
        <w:pStyle w:val="Nadpis3"/>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Poslanie materskej školy</w:t>
      </w:r>
    </w:p>
    <w:p w:rsidR="00C74578" w:rsidRPr="003F2587" w:rsidRDefault="00C74578" w:rsidP="00C74578">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Materská škola Bernolákova 252 v Námestove je miestom, kde každé dieťa nachádza bezpečné, podnetné a podporné prostredie na svoj harmonický rozvoj. Poslaním školy je vytvárať podmienky, aby sa každé dieťa cítilo prijaté, rešpektované a malo možnosť rozvíjať svoje schopnosti, nadanie a potenciál podľa svojich individuálnych </w:t>
      </w:r>
      <w:r w:rsidR="00CB77AA" w:rsidRPr="003F2587">
        <w:rPr>
          <w:rFonts w:ascii="Times New Roman" w:hAnsi="Times New Roman" w:cs="Times New Roman"/>
          <w:sz w:val="24"/>
          <w:szCs w:val="24"/>
          <w:lang w:val="sk-SK"/>
        </w:rPr>
        <w:t xml:space="preserve">potrieb a možnosti. </w:t>
      </w:r>
      <w:r w:rsidRPr="003F2587">
        <w:rPr>
          <w:rFonts w:ascii="Times New Roman" w:hAnsi="Times New Roman" w:cs="Times New Roman"/>
          <w:sz w:val="24"/>
          <w:szCs w:val="24"/>
          <w:lang w:val="sk-SK"/>
        </w:rPr>
        <w:t xml:space="preserve">Výchova a vzdelávanie sú založené na princípoch rešpektu, partnerstva, spolupráce, inklúzie a rovnosti príležitostí. Škola podporuje prirodzenú zvedavosť detí, ich tvorivosť, samostatnosť, zodpovednosť a pozitívny vzťah k učeniu prostredníctvom hry, zážitkového učenia, bádania a objavovania.  Osobitnú pozornosť venujeme vytváraniu podmienok pre deti so špeciálnymi výchovno-vzdelávacími potrebami a deti, ktoré potrebujú podporné opatrenia. V úzkej spolupráci so zákonnými zástupcami, zariadeniami poradenstva a prevencie a odbornými zamestnancami vytvárame prostredie, ktoré umožňuje každému dieťaťu </w:t>
      </w:r>
      <w:r w:rsidR="00AF05B2" w:rsidRPr="003F2587">
        <w:rPr>
          <w:rFonts w:ascii="Times New Roman" w:hAnsi="Times New Roman" w:cs="Times New Roman"/>
          <w:sz w:val="24"/>
          <w:szCs w:val="24"/>
          <w:lang w:val="sk-SK"/>
        </w:rPr>
        <w:t>zažívať</w:t>
      </w:r>
      <w:r w:rsidRPr="003F2587">
        <w:rPr>
          <w:rFonts w:ascii="Times New Roman" w:hAnsi="Times New Roman" w:cs="Times New Roman"/>
          <w:sz w:val="24"/>
          <w:szCs w:val="24"/>
          <w:lang w:val="sk-SK"/>
        </w:rPr>
        <w:t xml:space="preserve"> úspech a napredovať vlastným tempom. </w:t>
      </w:r>
    </w:p>
    <w:p w:rsidR="00C74578" w:rsidRPr="003F2587" w:rsidRDefault="00C74578" w:rsidP="00C74578">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Neoddeliteľnou súčasťou poslania školy je environmentálna výchova. Prostredníctvom každodenného kontaktu s prírodou, zážitkových aktivít a praktických skúseností budujeme u detí úctu k životu, zodpovedný vzťah k životnému prostrediu a povedomie o význame ochrany prírody pre budúce generácie..</w:t>
      </w:r>
    </w:p>
    <w:p w:rsidR="00C74578" w:rsidRPr="003F2587" w:rsidRDefault="00C74578" w:rsidP="00C74578">
      <w:pPr>
        <w:pStyle w:val="Nadpis3"/>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Ciele výchovy a vzdelávania</w:t>
      </w:r>
    </w:p>
    <w:p w:rsidR="00C74578" w:rsidRPr="003F2587" w:rsidRDefault="00C74578" w:rsidP="00C74578">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Ciele školského vzdelávacieho programu vychádzajú zo Štátneho vzdelávacieho programu pre predprimárne vzdelávanie, školského zákona, výsledkov autoevalvácie školy, projektu rozvoja školy, potrieb detí, zákonných zástupcov, pedagogických a odborných zamestnancov, ako aj z environmentálneho zamerania materskej školy.</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vytvárať bezpečné, rešpektujúce, podnetné a inkluzívne prostredie podporujúce pohodu každého dieťaťa,</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rešpektovať individualitu každého dieťaťa a vytvárať podmienky na jeho harmonický rozvoj vo všetkých oblastiach osobnosti,</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zabezpečovať podporné opatrenia a primeranú podporu deťom so špeciálnymi výchovno-vzdelávacími potrebami v spolupráci so zákonnými zástupcami a odbornými pracoviskami,</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rozvíjať emocionálnu inteligenciu, sociálne kompetencie, empatiu, toleranciu, vzájomný rešpekt a schopnosť spolupracovať,</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podporovať zdravý životný štýl, pohybové aktivity, duševné zdravie a bezpečné správanie,</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rozvíjať pozitívny vzťah detí k prírode prostredníctvom environmentálnej výchovy, praktických činností, bádateľských aktivít a ochrany životného prostredia,</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rozvíjať komunikačné schopnosti, jazykovú, matematickú, prírodovednú a digitálnu gramotnosť primerane veku detí,</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podporovať tvorivosť, kritické myslenie, riešenie problémov a schopnosť učiť sa prostredníctvom hry a vlastnej skúsenosti,</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vytvárať partnerskú spoluprácu medzi materskou školou, rodinou, zriaďovateľom a zariadeniami prevencie a poradenstva podieľajúcimi sa na výchove a vzdelávaní detí,</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lastRenderedPageBreak/>
        <w:t>pripravovať deti na úspešný vstup do základnej školy s dôrazom na rozvoj kľúčových kompetencií, samostatnosti a pozitívneho vzťahu k celoživotnému učeniu,</w:t>
      </w:r>
    </w:p>
    <w:p w:rsidR="00C74578" w:rsidRPr="003F2587" w:rsidRDefault="00C74578" w:rsidP="00C74578">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podporovať profesijný rozvoj pedagogických a odborných zamestnancov s cieľom zvyšovať kvalitu poskytovaného predprimárneho vzdelávania.</w:t>
      </w:r>
    </w:p>
    <w:p w:rsidR="004248D2" w:rsidRPr="003F2587" w:rsidRDefault="0020484D" w:rsidP="0020484D">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3. STUPEŇ VZDELANIA</w:t>
      </w:r>
    </w:p>
    <w:p w:rsidR="0020484D" w:rsidRPr="003F2587" w:rsidRDefault="0020484D" w:rsidP="0020484D">
      <w:pPr>
        <w:jc w:val="both"/>
        <w:rPr>
          <w:rFonts w:ascii="Times New Roman" w:hAnsi="Times New Roman" w:cs="Times New Roman"/>
          <w:b/>
          <w:sz w:val="24"/>
          <w:szCs w:val="24"/>
          <w:lang w:val="sk-SK"/>
        </w:rPr>
      </w:pPr>
      <w:r w:rsidRPr="003F2587">
        <w:rPr>
          <w:rFonts w:ascii="Times New Roman" w:hAnsi="Times New Roman" w:cs="Times New Roman"/>
          <w:sz w:val="24"/>
          <w:szCs w:val="24"/>
          <w:lang w:val="sk-SK"/>
        </w:rPr>
        <w:t>Materská škola poskytuje predprimárne vzdelávanie podľa § 16 školského zákona. Predprimárne vzdelanie získa dieťa absolvovaním posledného ročníka školského vzdelávacieho programu v materskej škole. Vzdelávanie sa uskutočňuje v súlade so Štátnym vzdelávacím programom pre predprimárne vzdelávanie a platnou legislatívou. Materská škola vytvára podmienky na vzdelávanie všetkých detí vrátane detí so špeciálnymi výchovno-vzdelávacími potrebami prostredníctvom podporných opatrení, individualizácie výchovno-vzdelávacieho procesu a spolupráce so zákonnými zástupcami, zariadeniami poradenstva a prevencie a ďalšími odborníkmi. Dokladom o získanom stupni vzdelania je osvedčenie o absolvovaní predprimárneho vzdelávania, ktoré materská škola vydáva v súlade s platnými právnymi predpismi.</w:t>
      </w:r>
    </w:p>
    <w:p w:rsidR="004248D2" w:rsidRPr="003F2587" w:rsidRDefault="0020484D" w:rsidP="004248D2">
      <w:pPr>
        <w:pStyle w:val="Nadpis2"/>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4. DĹŽKA ŠTÚDIA A FORMY VÝCHOVY A</w:t>
      </w:r>
      <w:r w:rsidR="004248D2" w:rsidRPr="003F2587">
        <w:rPr>
          <w:rFonts w:ascii="Times New Roman" w:hAnsi="Times New Roman" w:cs="Times New Roman"/>
          <w:color w:val="000000" w:themeColor="text1"/>
          <w:sz w:val="24"/>
          <w:szCs w:val="24"/>
          <w:lang w:val="sk-SK"/>
        </w:rPr>
        <w:t> </w:t>
      </w:r>
      <w:r w:rsidRPr="003F2587">
        <w:rPr>
          <w:rFonts w:ascii="Times New Roman" w:hAnsi="Times New Roman" w:cs="Times New Roman"/>
          <w:color w:val="000000" w:themeColor="text1"/>
          <w:sz w:val="24"/>
          <w:szCs w:val="24"/>
          <w:lang w:val="sk-SK"/>
        </w:rPr>
        <w:t>VZDELÁVANIA</w:t>
      </w:r>
      <w:r w:rsidR="004248D2" w:rsidRPr="003F2587">
        <w:rPr>
          <w:rFonts w:ascii="Times New Roman" w:hAnsi="Times New Roman" w:cs="Times New Roman"/>
          <w:color w:val="000000" w:themeColor="text1"/>
          <w:sz w:val="24"/>
          <w:szCs w:val="24"/>
          <w:lang w:val="sk-SK"/>
        </w:rPr>
        <w:t xml:space="preserve"> </w:t>
      </w:r>
    </w:p>
    <w:p w:rsidR="004248D2" w:rsidRPr="003F2587" w:rsidRDefault="004248D2" w:rsidP="004248D2">
      <w:pPr>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Materská škola Bernolákova 252, Námestovo poskytuje predprimárne vzdelávanie deťom spravidla od dvoch rokov veku až do začatia plnenia povinnej školskej dochádzky v súlade s podmienkami ustanovenými školským zákonom a podľa kapacitných možností materskej školy.</w:t>
      </w:r>
      <w:r w:rsidRPr="003F2587">
        <w:rPr>
          <w:rFonts w:ascii="Times New Roman" w:hAnsi="Times New Roman" w:cs="Times New Roman"/>
          <w:b/>
          <w:color w:val="000000" w:themeColor="text1"/>
          <w:sz w:val="24"/>
          <w:szCs w:val="24"/>
          <w:lang w:val="sk-SK"/>
        </w:rPr>
        <w:t xml:space="preserve"> </w:t>
      </w:r>
      <w:r w:rsidRPr="003F2587">
        <w:rPr>
          <w:rFonts w:ascii="Times New Roman" w:hAnsi="Times New Roman" w:cs="Times New Roman"/>
          <w:color w:val="000000" w:themeColor="text1"/>
          <w:sz w:val="24"/>
          <w:szCs w:val="24"/>
          <w:lang w:val="sk-SK"/>
        </w:rPr>
        <w:t>Dĺžka štúdia je niekoľkoročná a závisí od veku dieťaťa pri prijatí do materskej školy a</w:t>
      </w:r>
      <w:r w:rsidRPr="003F2587">
        <w:rPr>
          <w:rFonts w:ascii="Times New Roman" w:hAnsi="Times New Roman" w:cs="Times New Roman"/>
          <w:b/>
          <w:color w:val="000000" w:themeColor="text1"/>
          <w:sz w:val="24"/>
          <w:szCs w:val="24"/>
          <w:lang w:val="sk-SK"/>
        </w:rPr>
        <w:t> </w:t>
      </w:r>
      <w:r w:rsidRPr="003F2587">
        <w:rPr>
          <w:rFonts w:ascii="Times New Roman" w:hAnsi="Times New Roman" w:cs="Times New Roman"/>
          <w:color w:val="000000" w:themeColor="text1"/>
          <w:sz w:val="24"/>
          <w:szCs w:val="24"/>
          <w:lang w:val="sk-SK"/>
        </w:rPr>
        <w:t>od</w:t>
      </w:r>
      <w:r w:rsidRPr="003F2587">
        <w:rPr>
          <w:rFonts w:ascii="Times New Roman" w:hAnsi="Times New Roman" w:cs="Times New Roman"/>
          <w:b/>
          <w:color w:val="000000" w:themeColor="text1"/>
          <w:sz w:val="24"/>
          <w:szCs w:val="24"/>
          <w:lang w:val="sk-SK"/>
        </w:rPr>
        <w:t xml:space="preserve"> </w:t>
      </w:r>
      <w:r w:rsidRPr="003F2587">
        <w:rPr>
          <w:rFonts w:ascii="Times New Roman" w:hAnsi="Times New Roman" w:cs="Times New Roman"/>
          <w:color w:val="000000" w:themeColor="text1"/>
          <w:sz w:val="24"/>
          <w:szCs w:val="24"/>
          <w:lang w:val="sk-SK"/>
        </w:rPr>
        <w:t xml:space="preserve">dĺžky jeho predprimárneho vzdelávania. </w:t>
      </w:r>
    </w:p>
    <w:p w:rsidR="004248D2" w:rsidRPr="003F2587" w:rsidRDefault="004248D2" w:rsidP="004248D2">
      <w:pPr>
        <w:jc w:val="both"/>
        <w:rPr>
          <w:rFonts w:ascii="Times New Roman" w:hAnsi="Times New Roman" w:cs="Times New Roman"/>
          <w:color w:val="000000" w:themeColor="text1"/>
          <w:sz w:val="24"/>
          <w:szCs w:val="24"/>
          <w:lang w:val="sk-SK"/>
        </w:rPr>
      </w:pPr>
      <w:r w:rsidRPr="003F2587">
        <w:rPr>
          <w:rFonts w:ascii="Times New Roman" w:hAnsi="Times New Roman" w:cs="Times New Roman"/>
          <w:sz w:val="24"/>
          <w:szCs w:val="24"/>
          <w:lang w:val="sk-SK"/>
        </w:rPr>
        <w:t>Materská škola Bernolákova 252, Námestovo poskytuje predprimárne vzdelávanie deťom spravidla od dvoch rokov veku až do začatia plnenia povinnej školskej dochádzky v súlade s podmienkami ustanovenými školským zákonom a podľa kapacitných možností materskej školy.</w:t>
      </w:r>
    </w:p>
    <w:p w:rsidR="004248D2" w:rsidRPr="003F2587" w:rsidRDefault="004248D2" w:rsidP="004248D2">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Výchova a vzdelávanie sa uskutočňuje formou:</w:t>
      </w:r>
    </w:p>
    <w:p w:rsidR="004248D2" w:rsidRPr="003F2587" w:rsidRDefault="004248D2" w:rsidP="004248D2">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celodennej výchovy a vzdelávania,</w:t>
      </w:r>
    </w:p>
    <w:p w:rsidR="004248D2" w:rsidRPr="003F2587" w:rsidRDefault="004248D2" w:rsidP="0020484D">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poldennej výchovy a vzdelávania, ak o ňu požiada zákonný zástupca dieťaťa a umožňujú to prevádzkové podmienky materskej školy.</w:t>
      </w:r>
    </w:p>
    <w:p w:rsidR="0020484D" w:rsidRPr="003F2587" w:rsidRDefault="0020484D" w:rsidP="004248D2">
      <w:pPr>
        <w:pStyle w:val="Zoznamsodrkami"/>
        <w:numPr>
          <w:ilvl w:val="0"/>
          <w:numId w:val="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Výchovno-vzdelávací proces je organizovaný v súlade so Štátnym vzdelávacím programom pre predprimárne vzdelávanie, s dôrazom na individualizáciu, inkluzívny prístup, zážitkové učenie a vytváranie podmienok pre úspešný rozvoj každého dieťaťa.</w:t>
      </w:r>
    </w:p>
    <w:p w:rsidR="0020484D" w:rsidRPr="003F2587" w:rsidRDefault="004248D2" w:rsidP="0020484D">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5. UČEBNÉ OSNOVY</w:t>
      </w:r>
    </w:p>
    <w:p w:rsidR="00C0311D" w:rsidRPr="003F2587" w:rsidRDefault="00C0311D" w:rsidP="00C0311D">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Učebné osnovy sú neoddeliteľnou súčasťou Školského vzdelávacieho programu Materskej školy Bernolákova 252, Námestovo a vychádzajú zo vzdelávacích štandardov Štátneho vzdelávacieho programu pre predprimárne vzdelávanie</w:t>
      </w:r>
      <w:r w:rsidR="00F628B6">
        <w:rPr>
          <w:rFonts w:ascii="Times New Roman" w:hAnsi="Times New Roman" w:cs="Times New Roman"/>
          <w:sz w:val="24"/>
          <w:szCs w:val="24"/>
          <w:lang w:val="sk-SK"/>
        </w:rPr>
        <w:t>.</w:t>
      </w:r>
      <w:r w:rsidRPr="003F2587">
        <w:rPr>
          <w:rFonts w:ascii="Times New Roman" w:hAnsi="Times New Roman" w:cs="Times New Roman"/>
          <w:sz w:val="24"/>
          <w:szCs w:val="24"/>
          <w:lang w:val="sk-SK"/>
        </w:rPr>
        <w:t xml:space="preserve"> Materská škola spracúva učebné osnovy vo forme obsahových celkov a tematických okruhov, ktoré rešpektujú vývinové osobitosti detí predprimárneho veku, ich individuálne vzdelávacie potreby, princípy inkluzívneho vzdelávania a vlastné environmentálne zameranie školy.</w:t>
      </w:r>
    </w:p>
    <w:p w:rsidR="00C0311D" w:rsidRPr="003F2587" w:rsidRDefault="00C0311D" w:rsidP="00C0311D">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Učebné osnovy predstavujú rámec plánovania výchovno-vzdelávacej činnosti pedagogických zamestnancov. Umožňujú flexibilne reagovať na potreby detí, aktuálne situácie, podmienky materskej školy a výsledky pedagogickej diagnostiky.</w:t>
      </w:r>
    </w:p>
    <w:p w:rsidR="00F628B6" w:rsidRDefault="00F628B6" w:rsidP="00C0311D">
      <w:pPr>
        <w:jc w:val="both"/>
        <w:rPr>
          <w:rFonts w:ascii="Times New Roman" w:hAnsi="Times New Roman" w:cs="Times New Roman"/>
          <w:sz w:val="24"/>
          <w:szCs w:val="24"/>
          <w:lang w:val="sk-SK"/>
        </w:rPr>
      </w:pPr>
    </w:p>
    <w:p w:rsidR="00C0311D" w:rsidRPr="003F2587" w:rsidRDefault="00C0311D" w:rsidP="00C0311D">
      <w:pPr>
        <w:jc w:val="both"/>
        <w:rPr>
          <w:rFonts w:ascii="Times New Roman" w:hAnsi="Times New Roman" w:cs="Times New Roman"/>
          <w:sz w:val="24"/>
          <w:szCs w:val="24"/>
          <w:lang w:val="sk-SK"/>
        </w:rPr>
      </w:pPr>
      <w:bookmarkStart w:id="0" w:name="_GoBack"/>
      <w:bookmarkEnd w:id="0"/>
      <w:r w:rsidRPr="003F2587">
        <w:rPr>
          <w:rFonts w:ascii="Times New Roman" w:hAnsi="Times New Roman" w:cs="Times New Roman"/>
          <w:sz w:val="24"/>
          <w:szCs w:val="24"/>
          <w:lang w:val="sk-SK"/>
        </w:rPr>
        <w:lastRenderedPageBreak/>
        <w:t>Pri plánovaní výchovno-vzdelávacej činnosti pedagogickí zamestnanci:</w:t>
      </w:r>
    </w:p>
    <w:p w:rsidR="00C0311D" w:rsidRPr="003F2587" w:rsidRDefault="00C0311D" w:rsidP="00C0311D">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vychádzajú zo vzdelávacích štandardov Štátneho vzdelávacieho programu,</w:t>
      </w:r>
    </w:p>
    <w:p w:rsidR="00C0311D" w:rsidRPr="003F2587" w:rsidRDefault="00C0311D" w:rsidP="00C0311D">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rešpektujú individuálne možnosti, schopnosti, záujmy a tempo učenia každého dieťaťa,</w:t>
      </w:r>
    </w:p>
    <w:p w:rsidR="00C0311D" w:rsidRPr="003F2587" w:rsidRDefault="00C0311D" w:rsidP="00C0311D">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uplatňujú princípy inkluzívneho vzdelávania a poskytovania podporných opatrení,</w:t>
      </w:r>
    </w:p>
    <w:p w:rsidR="00C0311D" w:rsidRPr="003F2587" w:rsidRDefault="00C0311D" w:rsidP="00C0311D">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prepájajú všetky vzdelávacie oblasti prostredníctvom integrovaného tematického plánovania,</w:t>
      </w:r>
    </w:p>
    <w:p w:rsidR="00C0311D" w:rsidRPr="003F2587" w:rsidRDefault="00C0311D" w:rsidP="00C0311D">
      <w:pPr>
        <w:pStyle w:val="Zoznamsodrkami"/>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využívajú zážitkové učenie, bádateľské aktivity, experimentovanie, hru, pohybové aktivity a pobyt v prírode,</w:t>
      </w:r>
    </w:p>
    <w:p w:rsidR="00C0311D" w:rsidRPr="003F2587" w:rsidRDefault="00C0311D" w:rsidP="00C0311D">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Obsahové celky a jednotlivé témy sú plánované na obdobie školského vyučovania a môžu byť podľa potrieb detí, aktuálnych podmienok materskej školy alebo organizácie školského roka primerane upravované, dopĺňané alebo časovo presúvané.</w:t>
      </w:r>
    </w:p>
    <w:p w:rsidR="00C0311D" w:rsidRPr="003F2587" w:rsidRDefault="00C0311D" w:rsidP="00C0311D">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čase letných prázdnin sa výchovno-vzdelávacia činnosť realizuje najmä prostredníctvom voľných hier, zážitkových, pohybových, environmentálnych a rekreačných aktivít primeraných veku detí.</w:t>
      </w:r>
    </w:p>
    <w:p w:rsidR="00B14959" w:rsidRPr="003F2587" w:rsidRDefault="00C0311D" w:rsidP="0020484D">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Súčasťou učebných osnov sú obsahové celky, tematické okruhy, stratégie výchovno-vzdelávacej činnosti, odporúčané metódy a formy práce, učebné zdroje a spôsob priebežného hodnotenia napĺňania výkonových štandardov.</w:t>
      </w:r>
    </w:p>
    <w:p w:rsidR="00B14959" w:rsidRPr="003F2587" w:rsidRDefault="00B14959" w:rsidP="0020484D">
      <w:pPr>
        <w:jc w:val="both"/>
        <w:rPr>
          <w:rFonts w:ascii="Times New Roman" w:hAnsi="Times New Roman" w:cs="Times New Roman"/>
          <w:sz w:val="24"/>
          <w:szCs w:val="24"/>
          <w:lang w:val="sk-SK"/>
        </w:rPr>
      </w:pPr>
    </w:p>
    <w:p w:rsidR="00E1662A" w:rsidRPr="003F2587" w:rsidRDefault="00E1662A" w:rsidP="00E1662A">
      <w:pPr>
        <w:jc w:val="center"/>
        <w:rPr>
          <w:rFonts w:ascii="Times New Roman" w:hAnsi="Times New Roman" w:cs="Times New Roman"/>
          <w:color w:val="000000" w:themeColor="text1"/>
          <w:sz w:val="24"/>
          <w:szCs w:val="24"/>
          <w:lang w:val="sk-SK"/>
        </w:rPr>
      </w:pPr>
      <w:r w:rsidRPr="003F2587">
        <w:rPr>
          <w:rFonts w:ascii="Times New Roman" w:hAnsi="Times New Roman" w:cs="Times New Roman"/>
          <w:b/>
          <w:color w:val="000000" w:themeColor="text1"/>
          <w:sz w:val="24"/>
          <w:szCs w:val="24"/>
          <w:lang w:val="sk-SK"/>
        </w:rPr>
        <w:t>PRÍLOHA K ŠKOLSKÉMU VZDELÁVACIEMU PROGRAMU</w:t>
      </w:r>
      <w:r w:rsidRPr="003F2587">
        <w:rPr>
          <w:rFonts w:ascii="Times New Roman" w:hAnsi="Times New Roman" w:cs="Times New Roman"/>
          <w:b/>
          <w:color w:val="000000" w:themeColor="text1"/>
          <w:sz w:val="24"/>
          <w:szCs w:val="24"/>
          <w:lang w:val="sk-SK"/>
        </w:rPr>
        <w:br/>
        <w:t>Výkonové štandardy a prierezové témy plnené priebežne počas celej dochádzky dieťaťa v materskej škole</w:t>
      </w:r>
    </w:p>
    <w:p w:rsidR="0005428B" w:rsidRPr="003F2587" w:rsidRDefault="00691A12" w:rsidP="00691A12">
      <w:pPr>
        <w:rPr>
          <w:rFonts w:ascii="Times New Roman" w:hAnsi="Times New Roman" w:cs="Times New Roman"/>
          <w:sz w:val="24"/>
          <w:szCs w:val="24"/>
          <w:lang w:val="sk-SK"/>
        </w:rPr>
      </w:pPr>
      <w:r w:rsidRPr="003F2587">
        <w:rPr>
          <w:rFonts w:ascii="Times New Roman" w:hAnsi="Times New Roman" w:cs="Times New Roman"/>
          <w:b/>
          <w:sz w:val="24"/>
          <w:szCs w:val="24"/>
          <w:lang w:val="sk-SK"/>
        </w:rPr>
        <w:t>1.</w:t>
      </w:r>
      <w:r w:rsidR="0005428B" w:rsidRPr="003F2587">
        <w:rPr>
          <w:rFonts w:ascii="Times New Roman" w:hAnsi="Times New Roman" w:cs="Times New Roman"/>
          <w:b/>
          <w:sz w:val="24"/>
          <w:szCs w:val="24"/>
          <w:lang w:val="sk-SK"/>
        </w:rPr>
        <w:t>Ciele, ktoré sa plnia každodenne</w:t>
      </w:r>
    </w:p>
    <w:p w:rsidR="0005428B" w:rsidRPr="003F2587" w:rsidRDefault="0005428B" w:rsidP="0005428B">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Ciele, ktoré sa plnia každodenne, priebežne počas celej dochádzky dieťaťa do materskej školy. Sú to niektoré výkonové štandardy zo vzdelávacej oblasti Človek a spoločnosť, Zdravie a pohyb, Jazyk a komunikácia a ďalších, zamerané najmä na utváranie, rozvíjanie a upevňovanie kultúrnych, hygienických, stravovacích a spoločenských návykov detí, zručností súvisiacich s osobnou hygienou a sebaobsluhou detí pri obliekaní a vyzliekaní, návykov súvisiacich s bezpečným správaním sa v cestnej premávke, zručností v rozvíjaní hier a hrových činností a priateľských vzťahov detí.</w:t>
      </w:r>
    </w:p>
    <w:p w:rsidR="003F2587" w:rsidRPr="003F2587" w:rsidRDefault="003F2587" w:rsidP="003F2587">
      <w:pPr>
        <w:pStyle w:val="Nadpis1"/>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Ciele k výkonovým štandardom (plnené každodenne)</w:t>
      </w:r>
    </w:p>
    <w:p w:rsidR="003F2587" w:rsidRPr="003F2587" w:rsidRDefault="003F2587" w:rsidP="003F2587">
      <w:pPr>
        <w:rPr>
          <w:lang w:val="sk-SK"/>
        </w:rPr>
      </w:pPr>
    </w:p>
    <w:tbl>
      <w:tblPr>
        <w:tblStyle w:val="Mriekatabuky"/>
        <w:tblW w:w="0" w:type="auto"/>
        <w:tblLook w:val="04A0" w:firstRow="1" w:lastRow="0" w:firstColumn="1" w:lastColumn="0" w:noHBand="0" w:noVBand="1"/>
      </w:tblPr>
      <w:tblGrid>
        <w:gridCol w:w="4320"/>
        <w:gridCol w:w="4320"/>
      </w:tblGrid>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Výkonový štandard</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Cieľ</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Pozná nebezpečenstvá súvisiace s cestnou premávkou.</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schopnosť rozpoznávať nebezpečné situácie a správať sa bezpečne.</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Pozná a dodržiava pravidlá chodcov.</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Viesť dieťa k bezpečnému pohybu v cestnej premávke.</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Manipuluje s drobnými predmetmi.</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jemnú motoriku a koordináciu oka a ruky.</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Vie, koľko má rokov.</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orientáciu v základných osobných údajoch.</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lastRenderedPageBreak/>
              <w:t>Oslovuje menom rovesníkov.</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Podporovať pozitívne sociálne vzťahy.</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Pozná mená učiteliek.</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orientáciu v prostredí MŠ.</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Predstaví sa deťom i dospelým.</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komunikačné zručnosti.</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Nadviaže primeraný sociálny kontakt.</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Podporovať primeranú komunikáciu.</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Používa pozdrav, prosbu, poďakovanie a ospravedlnenie.</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Osvojovať zásady slušného správania.</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Rešpektuje pravidlá.</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zodpovednosť a disciplínu.</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Správa sa ohľaduplne.</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empatiu a úctu.</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Spolupracuje v skupine.</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spoluprácu.</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Sústredí sa na činnosť.</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pozornosť a vytrvalosť.</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Dokončuje činnosť.</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Viesť dieťa k dokončeniu začatej práce.</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Reaguje primerane na emócie.</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emocionálnu inteligenciu.</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Vie vypočuť iných.</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aktívne počúvanie.</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Poskytne pomoc.</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Podporovať prosociálne správanie.</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Presadzuje sa primerane.</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asertívne správanie.</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Nenásilne rieši konflikt.</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Viesť k pokojnej komunikácii.</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Odmieta nevhodné správanie.</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morálne hodnoty.</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Odmieta kontakt s neznámym dospelým.</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Upevňovať zásady bezpečnosti.</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Uvedomuje si dôsledky správania.</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zodpovednosť.</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Opíše aktuálne emócie.</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schopnosť pomenovať pocity.</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Má hygienické návyky.</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Viesť k ochrane zdravia.</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Ovláda sebaobslužné činnosti.</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Podporovať samostatnosť.</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Používa príbor a zapája sa do stolovania.</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Rozvíjať kultúru stolovania.</w:t>
            </w:r>
          </w:p>
        </w:tc>
      </w:tr>
      <w:tr w:rsidR="003F2587" w:rsidRPr="003F2587" w:rsidTr="00590299">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Udržiava poriadok.</w:t>
            </w:r>
          </w:p>
        </w:tc>
        <w:tc>
          <w:tcPr>
            <w:tcW w:w="4320" w:type="dxa"/>
          </w:tcPr>
          <w:p w:rsidR="003F2587" w:rsidRPr="003F2587" w:rsidRDefault="003F2587" w:rsidP="00590299">
            <w:pPr>
              <w:rPr>
                <w:rFonts w:ascii="Times New Roman" w:hAnsi="Times New Roman" w:cs="Times New Roman"/>
                <w:sz w:val="24"/>
                <w:szCs w:val="24"/>
                <w:lang w:val="sk-SK"/>
              </w:rPr>
            </w:pPr>
            <w:r w:rsidRPr="003F2587">
              <w:rPr>
                <w:rFonts w:ascii="Times New Roman" w:hAnsi="Times New Roman" w:cs="Times New Roman"/>
                <w:sz w:val="24"/>
                <w:szCs w:val="24"/>
                <w:lang w:val="sk-SK"/>
              </w:rPr>
              <w:t>Viesť k starostlivosti o prostredie.</w:t>
            </w:r>
          </w:p>
        </w:tc>
      </w:tr>
    </w:tbl>
    <w:p w:rsidR="0005428B" w:rsidRPr="003F2587" w:rsidRDefault="0005428B" w:rsidP="0005428B">
      <w:pPr>
        <w:rPr>
          <w:rFonts w:ascii="Times New Roman" w:hAnsi="Times New Roman" w:cs="Times New Roman"/>
          <w:sz w:val="24"/>
          <w:szCs w:val="24"/>
          <w:lang w:val="sk-SK"/>
        </w:rPr>
      </w:pPr>
    </w:p>
    <w:p w:rsidR="003F2587" w:rsidRPr="003F2587" w:rsidRDefault="00E1662A" w:rsidP="003F2587">
      <w:pPr>
        <w:pStyle w:val="Nadpis1"/>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2. Prierezové témy realizované priebežne</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Finančná gramotnosť: pozná hodnotu peňazí, hospodárne zaobchádza s vecami, učí sa šetriť.</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Dopravná výchova: dodržiava základné pravidlá bezpečného pohybu chodca a pozná základné dopravné značky.</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Environmentálna výchova: chráni prírodu, triedi odpad a šetrí vodou a energiou.</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Mediálna a digitálna gramotnosť: bezpečne a primerane veku používa digitálne technológie.</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Osobnostný a sociálny rozvoj: rozvíja sebareguláciu, spoluprácu, empatiu a riešenie konfliktov.</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Ochrana života a zdravia: osvojuje si zásady bezpečnosti a prevencie úrazov.</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Výchova k zdraviu: upevňuje zdravé stravovacie návyky, pitný režim a pohyb.</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Regionálna výchova a tradičná ľudová kultúra: poznáva tradície, zvyky a kultúrne dedičstvo regiónu.</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Multikultúrna výchova: rešpektuje rozmanitosť ľudí a kultúr.</w:t>
      </w:r>
    </w:p>
    <w:p w:rsidR="00E1662A" w:rsidRPr="003F2587" w:rsidRDefault="00E1662A" w:rsidP="00E1662A">
      <w:pPr>
        <w:pStyle w:val="Zoznamsodrkami"/>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Prosociálna a morálna výchova: správa sa slušne, zodpovedne a pomáha druhým.</w:t>
      </w:r>
    </w:p>
    <w:p w:rsidR="00E1662A" w:rsidRPr="003F2587" w:rsidRDefault="00E1662A" w:rsidP="00E1662A">
      <w:pPr>
        <w:pStyle w:val="Nadpis1"/>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3. Spôsob realizácie</w:t>
      </w:r>
    </w:p>
    <w:p w:rsidR="00BB60B8" w:rsidRPr="003F2587" w:rsidRDefault="00E1662A" w:rsidP="0020484D">
      <w:pPr>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Výkonové štandardy a prierezové témy sú prirodzene integrované do všetkých tematických celkov a realizujú sa počas spontánnych hier, riadených edukačných aktivít, pobytu vonku, pohybových aktivít, pracovných a výtvarných činností, hudobných a dramatických aktivít, sebaobslužných činností, stolovania, odpočinku, vychádzok, projektových dní, školských podujatí a každodenných situácií počas celej dochádzky dieťa</w:t>
      </w:r>
    </w:p>
    <w:p w:rsidR="00BB60B8" w:rsidRPr="003F2587" w:rsidRDefault="00BB60B8" w:rsidP="0020484D">
      <w:pPr>
        <w:jc w:val="both"/>
        <w:rPr>
          <w:rFonts w:ascii="Times New Roman" w:hAnsi="Times New Roman" w:cs="Times New Roman"/>
          <w:sz w:val="24"/>
          <w:szCs w:val="24"/>
          <w:lang w:val="sk-SK"/>
        </w:rPr>
      </w:pPr>
    </w:p>
    <w:tbl>
      <w:tblPr>
        <w:tblStyle w:val="Mriekatabuky"/>
        <w:tblW w:w="0" w:type="auto"/>
        <w:jc w:val="center"/>
        <w:tblLook w:val="04A0" w:firstRow="1" w:lastRow="0" w:firstColumn="1" w:lastColumn="0" w:noHBand="0" w:noVBand="1"/>
      </w:tblPr>
      <w:tblGrid>
        <w:gridCol w:w="2268"/>
        <w:gridCol w:w="3402"/>
        <w:gridCol w:w="4535"/>
      </w:tblGrid>
      <w:tr w:rsidR="00B14959" w:rsidRPr="003F2587" w:rsidTr="00400AA1">
        <w:trPr>
          <w:jc w:val="center"/>
        </w:trPr>
        <w:tc>
          <w:tcPr>
            <w:tcW w:w="2268" w:type="dxa"/>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MESIAC</w:t>
            </w:r>
          </w:p>
        </w:tc>
        <w:tc>
          <w:tcPr>
            <w:tcW w:w="3402" w:type="dxa"/>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OBSAHOVÉ CELKY</w:t>
            </w:r>
          </w:p>
        </w:tc>
        <w:tc>
          <w:tcPr>
            <w:tcW w:w="4535" w:type="dxa"/>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TÉMY</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SEPTEMBER</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Môj domov</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Moja MŠ</w:t>
            </w:r>
            <w:r w:rsidRPr="003F2587">
              <w:rPr>
                <w:rFonts w:ascii="Times New Roman" w:hAnsi="Times New Roman" w:cs="Times New Roman"/>
                <w:sz w:val="24"/>
                <w:szCs w:val="24"/>
                <w:lang w:val="sk-SK"/>
              </w:rPr>
              <w:br/>
              <w:t>Moja rodina</w:t>
            </w:r>
            <w:r w:rsidRPr="003F2587">
              <w:rPr>
                <w:rFonts w:ascii="Times New Roman" w:hAnsi="Times New Roman" w:cs="Times New Roman"/>
                <w:sz w:val="24"/>
                <w:szCs w:val="24"/>
                <w:lang w:val="sk-SK"/>
              </w:rPr>
              <w:br/>
              <w:t>Naše mesto</w:t>
            </w:r>
            <w:r w:rsidRPr="003F2587">
              <w:rPr>
                <w:rFonts w:ascii="Times New Roman" w:hAnsi="Times New Roman" w:cs="Times New Roman"/>
                <w:sz w:val="24"/>
                <w:szCs w:val="24"/>
                <w:lang w:val="sk-SK"/>
              </w:rPr>
              <w:br/>
              <w:t>Naša krajina</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OKTÓBER</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Farebná jeseň</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Pozor červená</w:t>
            </w:r>
            <w:r w:rsidRPr="003F2587">
              <w:rPr>
                <w:rFonts w:ascii="Times New Roman" w:hAnsi="Times New Roman" w:cs="Times New Roman"/>
                <w:sz w:val="24"/>
                <w:szCs w:val="24"/>
                <w:lang w:val="sk-SK"/>
              </w:rPr>
              <w:br/>
              <w:t>Farby jesene</w:t>
            </w:r>
            <w:r w:rsidRPr="003F2587">
              <w:rPr>
                <w:rFonts w:ascii="Times New Roman" w:hAnsi="Times New Roman" w:cs="Times New Roman"/>
                <w:sz w:val="24"/>
                <w:szCs w:val="24"/>
                <w:lang w:val="sk-SK"/>
              </w:rPr>
              <w:br/>
              <w:t>Ovocie</w:t>
            </w:r>
            <w:r w:rsidRPr="003F2587">
              <w:rPr>
                <w:rFonts w:ascii="Times New Roman" w:hAnsi="Times New Roman" w:cs="Times New Roman"/>
                <w:sz w:val="24"/>
                <w:szCs w:val="24"/>
                <w:lang w:val="sk-SK"/>
              </w:rPr>
              <w:br/>
              <w:t>Zelenina</w:t>
            </w:r>
            <w:r w:rsidRPr="003F2587">
              <w:rPr>
                <w:rFonts w:ascii="Times New Roman" w:hAnsi="Times New Roman" w:cs="Times New Roman"/>
                <w:sz w:val="24"/>
                <w:szCs w:val="24"/>
                <w:lang w:val="sk-SK"/>
              </w:rPr>
              <w:br/>
              <w:t>Počasie</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NOVEMBER</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Ľudia</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Ľudské telo</w:t>
            </w:r>
            <w:r w:rsidRPr="003F2587">
              <w:rPr>
                <w:rFonts w:ascii="Times New Roman" w:hAnsi="Times New Roman" w:cs="Times New Roman"/>
                <w:sz w:val="24"/>
                <w:szCs w:val="24"/>
                <w:lang w:val="sk-SK"/>
              </w:rPr>
              <w:br/>
              <w:t>Zdravý škôlkar</w:t>
            </w:r>
            <w:r w:rsidRPr="003F2587">
              <w:rPr>
                <w:rFonts w:ascii="Times New Roman" w:hAnsi="Times New Roman" w:cs="Times New Roman"/>
                <w:sz w:val="24"/>
                <w:szCs w:val="24"/>
                <w:lang w:val="sk-SK"/>
              </w:rPr>
              <w:br/>
              <w:t>Profesie</w:t>
            </w:r>
            <w:r w:rsidRPr="003F2587">
              <w:rPr>
                <w:rFonts w:ascii="Times New Roman" w:hAnsi="Times New Roman" w:cs="Times New Roman"/>
                <w:sz w:val="24"/>
                <w:szCs w:val="24"/>
                <w:lang w:val="sk-SK"/>
              </w:rPr>
              <w:br/>
              <w:t>Veci okolo nás</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DECEMBER</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Čas radosti</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Mikuláš</w:t>
            </w:r>
            <w:r w:rsidRPr="003F2587">
              <w:rPr>
                <w:rFonts w:ascii="Times New Roman" w:hAnsi="Times New Roman" w:cs="Times New Roman"/>
                <w:sz w:val="24"/>
                <w:szCs w:val="24"/>
                <w:lang w:val="sk-SK"/>
              </w:rPr>
              <w:br/>
              <w:t>Vôňa medovníkov</w:t>
            </w:r>
            <w:r w:rsidRPr="003F2587">
              <w:rPr>
                <w:rFonts w:ascii="Times New Roman" w:hAnsi="Times New Roman" w:cs="Times New Roman"/>
                <w:sz w:val="24"/>
                <w:szCs w:val="24"/>
                <w:lang w:val="sk-SK"/>
              </w:rPr>
              <w:br/>
              <w:t>Vianoce</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JANUÁR</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Nový rok</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Zimné radovánky</w:t>
            </w:r>
            <w:r w:rsidRPr="003F2587">
              <w:rPr>
                <w:rFonts w:ascii="Times New Roman" w:hAnsi="Times New Roman" w:cs="Times New Roman"/>
                <w:sz w:val="24"/>
                <w:szCs w:val="24"/>
                <w:lang w:val="sk-SK"/>
              </w:rPr>
              <w:br/>
              <w:t>Časové vzťahy</w:t>
            </w:r>
            <w:r w:rsidRPr="003F2587">
              <w:rPr>
                <w:rFonts w:ascii="Times New Roman" w:hAnsi="Times New Roman" w:cs="Times New Roman"/>
                <w:sz w:val="24"/>
                <w:szCs w:val="24"/>
                <w:lang w:val="sk-SK"/>
              </w:rPr>
              <w:br/>
              <w:t>My sa chrípky nebojíme</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FEBRUÁR</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Zima ešte neodišla</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Zvieratká v zime</w:t>
            </w:r>
            <w:r w:rsidRPr="003F2587">
              <w:rPr>
                <w:rFonts w:ascii="Times New Roman" w:hAnsi="Times New Roman" w:cs="Times New Roman"/>
                <w:sz w:val="24"/>
                <w:szCs w:val="24"/>
                <w:lang w:val="sk-SK"/>
              </w:rPr>
              <w:br/>
              <w:t>Vtáky v zime</w:t>
            </w:r>
            <w:r w:rsidRPr="003F2587">
              <w:rPr>
                <w:rFonts w:ascii="Times New Roman" w:hAnsi="Times New Roman" w:cs="Times New Roman"/>
                <w:sz w:val="24"/>
                <w:szCs w:val="24"/>
                <w:lang w:val="sk-SK"/>
              </w:rPr>
              <w:br/>
              <w:t>Fašiangy</w:t>
            </w:r>
            <w:r w:rsidRPr="003F2587">
              <w:rPr>
                <w:rFonts w:ascii="Times New Roman" w:hAnsi="Times New Roman" w:cs="Times New Roman"/>
                <w:sz w:val="24"/>
                <w:szCs w:val="24"/>
                <w:lang w:val="sk-SK"/>
              </w:rPr>
              <w:br/>
              <w:t>Neživá príroda</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MAREC</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Divadlo v MŠ</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Moja najmilšia kniha</w:t>
            </w:r>
            <w:r w:rsidRPr="003F2587">
              <w:rPr>
                <w:rFonts w:ascii="Times New Roman" w:hAnsi="Times New Roman" w:cs="Times New Roman"/>
                <w:sz w:val="24"/>
                <w:szCs w:val="24"/>
                <w:lang w:val="sk-SK"/>
              </w:rPr>
              <w:br/>
              <w:t>Rozprávkový týždeň</w:t>
            </w:r>
            <w:r w:rsidRPr="003F2587">
              <w:rPr>
                <w:rFonts w:ascii="Times New Roman" w:hAnsi="Times New Roman" w:cs="Times New Roman"/>
                <w:sz w:val="24"/>
                <w:szCs w:val="24"/>
                <w:lang w:val="sk-SK"/>
              </w:rPr>
              <w:br/>
              <w:t>S deťmi pre deti</w:t>
            </w:r>
            <w:r w:rsidRPr="003F2587">
              <w:rPr>
                <w:rFonts w:ascii="Times New Roman" w:hAnsi="Times New Roman" w:cs="Times New Roman"/>
                <w:sz w:val="24"/>
                <w:szCs w:val="24"/>
                <w:lang w:val="sk-SK"/>
              </w:rPr>
              <w:br/>
              <w:t>Komunikačné médiá</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APRÍL</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Jar je tu</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Jarné prebúdzanie</w:t>
            </w:r>
            <w:r w:rsidRPr="003F2587">
              <w:rPr>
                <w:rFonts w:ascii="Times New Roman" w:hAnsi="Times New Roman" w:cs="Times New Roman"/>
                <w:sz w:val="24"/>
                <w:szCs w:val="24"/>
                <w:lang w:val="sk-SK"/>
              </w:rPr>
              <w:br/>
              <w:t>Veľkonočné sviatky</w:t>
            </w:r>
            <w:r w:rsidRPr="003F2587">
              <w:rPr>
                <w:rFonts w:ascii="Times New Roman" w:hAnsi="Times New Roman" w:cs="Times New Roman"/>
                <w:sz w:val="24"/>
                <w:szCs w:val="24"/>
                <w:lang w:val="sk-SK"/>
              </w:rPr>
              <w:br/>
              <w:t>Domáce zvieratá</w:t>
            </w:r>
            <w:r w:rsidRPr="003F2587">
              <w:rPr>
                <w:rFonts w:ascii="Times New Roman" w:hAnsi="Times New Roman" w:cs="Times New Roman"/>
                <w:sz w:val="24"/>
                <w:szCs w:val="24"/>
                <w:lang w:val="sk-SK"/>
              </w:rPr>
              <w:br/>
              <w:t>Stromy v lese</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MÁJ</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Príroda</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Kvety pre mamičku</w:t>
            </w:r>
            <w:r w:rsidRPr="003F2587">
              <w:rPr>
                <w:rFonts w:ascii="Times New Roman" w:hAnsi="Times New Roman" w:cs="Times New Roman"/>
                <w:sz w:val="24"/>
                <w:szCs w:val="24"/>
                <w:lang w:val="sk-SK"/>
              </w:rPr>
              <w:br/>
              <w:t>Rastliny v záhrade</w:t>
            </w:r>
            <w:r w:rsidRPr="003F2587">
              <w:rPr>
                <w:rFonts w:ascii="Times New Roman" w:hAnsi="Times New Roman" w:cs="Times New Roman"/>
                <w:sz w:val="24"/>
                <w:szCs w:val="24"/>
                <w:lang w:val="sk-SK"/>
              </w:rPr>
              <w:br/>
              <w:t>Život pri vode</w:t>
            </w:r>
            <w:r w:rsidRPr="003F2587">
              <w:rPr>
                <w:rFonts w:ascii="Times New Roman" w:hAnsi="Times New Roman" w:cs="Times New Roman"/>
                <w:sz w:val="24"/>
                <w:szCs w:val="24"/>
                <w:lang w:val="sk-SK"/>
              </w:rPr>
              <w:br/>
              <w:t>Hmyz</w:t>
            </w:r>
          </w:p>
        </w:tc>
      </w:tr>
      <w:tr w:rsidR="00B14959" w:rsidRPr="003F2587" w:rsidTr="00400AA1">
        <w:trPr>
          <w:jc w:val="center"/>
        </w:trPr>
        <w:tc>
          <w:tcPr>
            <w:tcW w:w="2268"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JÚN</w:t>
            </w:r>
          </w:p>
        </w:tc>
        <w:tc>
          <w:tcPr>
            <w:tcW w:w="3402" w:type="dxa"/>
            <w:vAlign w:val="center"/>
          </w:tcPr>
          <w:p w:rsidR="00B14959" w:rsidRPr="003F2587" w:rsidRDefault="00B14959" w:rsidP="00400AA1">
            <w:pPr>
              <w:jc w:val="center"/>
              <w:rPr>
                <w:rFonts w:ascii="Times New Roman" w:hAnsi="Times New Roman" w:cs="Times New Roman"/>
                <w:sz w:val="24"/>
                <w:szCs w:val="24"/>
                <w:lang w:val="sk-SK"/>
              </w:rPr>
            </w:pPr>
            <w:r w:rsidRPr="003F2587">
              <w:rPr>
                <w:rFonts w:ascii="Times New Roman" w:hAnsi="Times New Roman" w:cs="Times New Roman"/>
                <w:b/>
                <w:sz w:val="24"/>
                <w:szCs w:val="24"/>
                <w:lang w:val="sk-SK"/>
              </w:rPr>
              <w:t>Prichádza leto</w:t>
            </w:r>
          </w:p>
        </w:tc>
        <w:tc>
          <w:tcPr>
            <w:tcW w:w="4535" w:type="dxa"/>
            <w:vAlign w:val="center"/>
          </w:tcPr>
          <w:p w:rsidR="00B14959" w:rsidRPr="003F2587" w:rsidRDefault="00B14959"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Deti a svet</w:t>
            </w:r>
            <w:r w:rsidRPr="003F2587">
              <w:rPr>
                <w:rFonts w:ascii="Times New Roman" w:hAnsi="Times New Roman" w:cs="Times New Roman"/>
                <w:sz w:val="24"/>
                <w:szCs w:val="24"/>
                <w:lang w:val="sk-SK"/>
              </w:rPr>
              <w:br/>
              <w:t>Vesmír očami detí</w:t>
            </w:r>
            <w:r w:rsidRPr="003F2587">
              <w:rPr>
                <w:rFonts w:ascii="Times New Roman" w:hAnsi="Times New Roman" w:cs="Times New Roman"/>
                <w:sz w:val="24"/>
                <w:szCs w:val="24"/>
                <w:lang w:val="sk-SK"/>
              </w:rPr>
              <w:br/>
              <w:t>Exotické zvieratá</w:t>
            </w:r>
            <w:r w:rsidRPr="003F2587">
              <w:rPr>
                <w:rFonts w:ascii="Times New Roman" w:hAnsi="Times New Roman" w:cs="Times New Roman"/>
                <w:sz w:val="24"/>
                <w:szCs w:val="24"/>
                <w:lang w:val="sk-SK"/>
              </w:rPr>
              <w:br/>
              <w:t>Letné športy</w:t>
            </w:r>
          </w:p>
        </w:tc>
      </w:tr>
    </w:tbl>
    <w:p w:rsidR="003062AA" w:rsidRPr="003F2587" w:rsidRDefault="003062AA" w:rsidP="0020484D">
      <w:pPr>
        <w:jc w:val="both"/>
        <w:rPr>
          <w:rFonts w:ascii="Times New Roman" w:hAnsi="Times New Roman" w:cs="Times New Roman"/>
          <w:sz w:val="24"/>
          <w:szCs w:val="24"/>
          <w:lang w:val="sk-SK"/>
        </w:rPr>
      </w:pPr>
    </w:p>
    <w:p w:rsidR="003062AA" w:rsidRPr="003F2587" w:rsidRDefault="003062AA" w:rsidP="0020484D">
      <w:pPr>
        <w:jc w:val="both"/>
        <w:rPr>
          <w:rFonts w:ascii="Times New Roman" w:hAnsi="Times New Roman" w:cs="Times New Roman"/>
          <w:sz w:val="24"/>
          <w:szCs w:val="24"/>
          <w:lang w:val="sk-SK"/>
        </w:rPr>
      </w:pPr>
    </w:p>
    <w:p w:rsidR="00BB60B8" w:rsidRPr="003F2587" w:rsidRDefault="00BB60B8" w:rsidP="0020484D">
      <w:pPr>
        <w:jc w:val="both"/>
        <w:rPr>
          <w:rFonts w:ascii="Times New Roman" w:hAnsi="Times New Roman" w:cs="Times New Roman"/>
          <w:sz w:val="24"/>
          <w:szCs w:val="24"/>
          <w:lang w:val="sk-SK"/>
        </w:rPr>
      </w:pPr>
    </w:p>
    <w:p w:rsidR="003F2587" w:rsidRPr="003F2587" w:rsidRDefault="003F2587" w:rsidP="0020484D">
      <w:pPr>
        <w:jc w:val="both"/>
        <w:rPr>
          <w:rFonts w:ascii="Times New Roman" w:hAnsi="Times New Roman" w:cs="Times New Roman"/>
          <w:sz w:val="24"/>
          <w:szCs w:val="24"/>
          <w:lang w:val="sk-SK"/>
        </w:rPr>
      </w:pPr>
    </w:p>
    <w:p w:rsidR="003F2587" w:rsidRPr="003F2587" w:rsidRDefault="003F2587" w:rsidP="0020484D">
      <w:pPr>
        <w:jc w:val="both"/>
        <w:rPr>
          <w:rFonts w:ascii="Times New Roman" w:hAnsi="Times New Roman" w:cs="Times New Roman"/>
          <w:sz w:val="24"/>
          <w:szCs w:val="24"/>
          <w:lang w:val="sk-SK"/>
        </w:rPr>
      </w:pPr>
    </w:p>
    <w:tbl>
      <w:tblPr>
        <w:tblStyle w:val="Mriekatabuky1"/>
        <w:tblW w:w="0" w:type="auto"/>
        <w:tblLook w:val="04A0" w:firstRow="1" w:lastRow="0" w:firstColumn="1" w:lastColumn="0" w:noHBand="0" w:noVBand="1"/>
      </w:tblPr>
      <w:tblGrid>
        <w:gridCol w:w="10754"/>
      </w:tblGrid>
      <w:tr w:rsidR="001B02C6" w:rsidRPr="003F2587" w:rsidTr="001B02C6">
        <w:trPr>
          <w:trHeight w:val="446"/>
        </w:trPr>
        <w:tc>
          <w:tcPr>
            <w:tcW w:w="0" w:type="auto"/>
          </w:tcPr>
          <w:p w:rsidR="001B02C6" w:rsidRPr="003F2587" w:rsidRDefault="001B02C6" w:rsidP="00400AA1">
            <w:pPr>
              <w:jc w:val="both"/>
              <w:rPr>
                <w:rFonts w:ascii="Times New Roman" w:hAnsi="Times New Roman" w:cs="Times New Roman"/>
                <w:b/>
                <w:sz w:val="24"/>
                <w:szCs w:val="24"/>
                <w:lang w:val="sk-SK"/>
              </w:rPr>
            </w:pPr>
          </w:p>
        </w:tc>
      </w:tr>
      <w:tr w:rsidR="00BB60B8" w:rsidRPr="003F2587" w:rsidTr="001B02C6">
        <w:trPr>
          <w:trHeight w:val="446"/>
        </w:trPr>
        <w:tc>
          <w:tcPr>
            <w:tcW w:w="0" w:type="auto"/>
          </w:tcPr>
          <w:p w:rsidR="00BB60B8" w:rsidRPr="003F2587" w:rsidRDefault="00BB60B8" w:rsidP="00400AA1">
            <w:pPr>
              <w:jc w:val="both"/>
              <w:rPr>
                <w:rFonts w:ascii="Times New Roman" w:hAnsi="Times New Roman" w:cs="Times New Roman"/>
                <w:b/>
                <w:sz w:val="24"/>
                <w:szCs w:val="24"/>
                <w:lang w:val="sk-SK"/>
              </w:rPr>
            </w:pPr>
            <w:bookmarkStart w:id="1" w:name="_Hlk233799734"/>
            <w:bookmarkStart w:id="2" w:name="_Hlk233799923"/>
            <w:r w:rsidRPr="003F2587">
              <w:rPr>
                <w:rFonts w:ascii="Times New Roman" w:hAnsi="Times New Roman" w:cs="Times New Roman"/>
                <w:b/>
                <w:sz w:val="24"/>
                <w:szCs w:val="24"/>
                <w:lang w:val="sk-SK"/>
              </w:rPr>
              <w:t>Mesiac: SEPTEMBER,  MÔJ DOMOV</w:t>
            </w:r>
          </w:p>
          <w:p w:rsidR="00BB60B8" w:rsidRPr="003F2587" w:rsidRDefault="00BB60B8"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MOJA MŠ  – MOJA RODINA – NAŠE MESTO – NAŠA KRAJINA</w:t>
            </w:r>
          </w:p>
          <w:p w:rsidR="00BB60B8" w:rsidRPr="003F2587" w:rsidRDefault="00BB60B8"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BB60B8" w:rsidRPr="003F2587" w:rsidRDefault="00BB60B8"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začiatku školského roka deti oboznámime s novým prostredím MŠ. Primeraným  spôsobom vytvoríme spoločenské pravidlá vzájomných  vzťahov, chovania a komunikácie s ktorými sa budeme riadiť v každodennom vzájomnom styku v škole i v rodine. Oboznamovaním s členmi rodiny si deti budú uvedomovať, že každý má v rodine svoje miesto. Učiť sa rešpektovať dospelého a tolerovať rovesníkov, rozvíjať počiatky empatie a spolupráce pri hrách. Spájať činnosti počas dňa s časovými pojmami, vedieť správne zoradiť časové vzťahy do jedného dňa. Vychádzkami budú spoznávať svoje mesto – dominanty mesta. Prácou s mapou, glóbusom a zhotovovaním leporel z pohľadníc dedín a miest Slovenska sa oboznámia s krajinou v ktorej žijú. Oboznámia sa so symbolmi Slovenska. </w:t>
            </w:r>
          </w:p>
          <w:p w:rsidR="00BB60B8" w:rsidRPr="003F2587" w:rsidRDefault="00BB60B8" w:rsidP="00400AA1">
            <w:pPr>
              <w:jc w:val="both"/>
              <w:rPr>
                <w:rFonts w:ascii="Times New Roman" w:hAnsi="Times New Roman" w:cs="Times New Roman"/>
                <w:sz w:val="24"/>
                <w:szCs w:val="24"/>
                <w:lang w:val="sk-SK"/>
              </w:rPr>
            </w:pPr>
          </w:p>
        </w:tc>
      </w:tr>
    </w:tbl>
    <w:tbl>
      <w:tblPr>
        <w:tblStyle w:val="Mriekatabuky"/>
        <w:tblW w:w="5000" w:type="pct"/>
        <w:tblLook w:val="04A0" w:firstRow="1" w:lastRow="0" w:firstColumn="1" w:lastColumn="0" w:noHBand="0" w:noVBand="1"/>
      </w:tblPr>
      <w:tblGrid>
        <w:gridCol w:w="2239"/>
        <w:gridCol w:w="1983"/>
        <w:gridCol w:w="1839"/>
        <w:gridCol w:w="4693"/>
      </w:tblGrid>
      <w:tr w:rsidR="00213D83" w:rsidRPr="003F2587" w:rsidTr="00213D83">
        <w:trPr>
          <w:trHeight w:val="446"/>
        </w:trPr>
        <w:tc>
          <w:tcPr>
            <w:tcW w:w="1041" w:type="pct"/>
          </w:tcPr>
          <w:p w:rsidR="00BB60B8" w:rsidRPr="003F2587" w:rsidRDefault="00BB60B8"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 xml:space="preserve">MESIAC </w:t>
            </w:r>
          </w:p>
        </w:tc>
        <w:tc>
          <w:tcPr>
            <w:tcW w:w="922" w:type="pct"/>
          </w:tcPr>
          <w:p w:rsidR="00BB60B8" w:rsidRPr="003F2587" w:rsidRDefault="00BB60B8" w:rsidP="00BB60B8">
            <w:pPr>
              <w:ind w:left="-250" w:firstLine="250"/>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855" w:type="pct"/>
          </w:tcPr>
          <w:p w:rsidR="00BB60B8" w:rsidRPr="003F2587" w:rsidRDefault="00BB60B8"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r w:rsidR="00213D83" w:rsidRPr="003F2587">
              <w:rPr>
                <w:rFonts w:ascii="Times New Roman" w:hAnsi="Times New Roman" w:cs="Times New Roman"/>
                <w:b/>
                <w:sz w:val="24"/>
                <w:szCs w:val="24"/>
                <w:lang w:val="sk-SK"/>
              </w:rPr>
              <w:t xml:space="preserve">   </w:t>
            </w:r>
          </w:p>
        </w:tc>
        <w:tc>
          <w:tcPr>
            <w:tcW w:w="2182" w:type="pct"/>
          </w:tcPr>
          <w:p w:rsidR="00BB60B8" w:rsidRPr="003F2587" w:rsidRDefault="00BB60B8"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bl>
    <w:tbl>
      <w:tblPr>
        <w:tblStyle w:val="Mriekatabuky1"/>
        <w:tblW w:w="0" w:type="auto"/>
        <w:tblLook w:val="04A0" w:firstRow="1" w:lastRow="0" w:firstColumn="1" w:lastColumn="0" w:noHBand="0" w:noVBand="1"/>
      </w:tblPr>
      <w:tblGrid>
        <w:gridCol w:w="2235"/>
        <w:gridCol w:w="1997"/>
        <w:gridCol w:w="1917"/>
        <w:gridCol w:w="4605"/>
      </w:tblGrid>
      <w:tr w:rsidR="00BB60B8" w:rsidRPr="003F2587" w:rsidTr="00213D83">
        <w:trPr>
          <w:trHeight w:val="2970"/>
        </w:trPr>
        <w:tc>
          <w:tcPr>
            <w:tcW w:w="2235" w:type="dxa"/>
            <w:vMerge w:val="restart"/>
          </w:tcPr>
          <w:bookmarkEnd w:id="1"/>
          <w:p w:rsidR="00BB60B8" w:rsidRPr="003F2587" w:rsidRDefault="00BB60B8"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SEPTEMBER</w:t>
            </w:r>
          </w:p>
          <w:p w:rsidR="00BB60B8" w:rsidRPr="003F2587" w:rsidRDefault="00BB60B8" w:rsidP="00400AA1">
            <w:pPr>
              <w:spacing w:before="100" w:beforeAutospacing="1" w:after="100" w:afterAutospacing="1"/>
              <w:jc w:val="center"/>
              <w:rPr>
                <w:rFonts w:ascii="Times New Roman" w:eastAsia="Times New Roman" w:hAnsi="Times New Roman" w:cs="Times New Roman"/>
                <w:sz w:val="24"/>
                <w:szCs w:val="24"/>
                <w:lang w:val="sk-SK" w:eastAsia="sk-SK"/>
              </w:rPr>
            </w:pPr>
            <w:r w:rsidRPr="003F2587">
              <w:rPr>
                <w:rFonts w:ascii="Times New Roman" w:eastAsia="Times New Roman" w:hAnsi="Times New Roman" w:cs="Times New Roman"/>
                <w:noProof/>
                <w:sz w:val="24"/>
                <w:szCs w:val="24"/>
                <w:lang w:val="sk-SK" w:eastAsia="sk-SK"/>
              </w:rPr>
              <w:drawing>
                <wp:inline distT="0" distB="0" distL="0" distR="0">
                  <wp:extent cx="1226820" cy="818242"/>
                  <wp:effectExtent l="0" t="0" r="0" b="1270"/>
                  <wp:docPr id="15" name="Obrázok 15" descr="C:\Users\eja23596\Downloads\stiahnuť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ja23596\Downloads\stiahnuť (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804" cy="828903"/>
                          </a:xfrm>
                          <a:prstGeom prst="rect">
                            <a:avLst/>
                          </a:prstGeom>
                          <a:noFill/>
                          <a:ln>
                            <a:noFill/>
                          </a:ln>
                        </pic:spPr>
                      </pic:pic>
                    </a:graphicData>
                  </a:graphic>
                </wp:inline>
              </w:drawing>
            </w:r>
          </w:p>
          <w:p w:rsidR="00BB60B8" w:rsidRPr="003F2587" w:rsidRDefault="00BB60B8" w:rsidP="00400AA1">
            <w:pPr>
              <w:jc w:val="both"/>
              <w:rPr>
                <w:rFonts w:ascii="Times New Roman" w:hAnsi="Times New Roman" w:cs="Times New Roman"/>
                <w:b/>
                <w:sz w:val="24"/>
                <w:szCs w:val="24"/>
                <w:lang w:val="sk-SK"/>
              </w:rPr>
            </w:pPr>
          </w:p>
        </w:tc>
        <w:tc>
          <w:tcPr>
            <w:tcW w:w="1997" w:type="dxa"/>
            <w:vMerge w:val="restart"/>
          </w:tcPr>
          <w:p w:rsidR="00BB60B8" w:rsidRPr="003F2587" w:rsidRDefault="00BB60B8"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Môj domov</w:t>
            </w:r>
          </w:p>
        </w:tc>
        <w:tc>
          <w:tcPr>
            <w:tcW w:w="1917" w:type="dxa"/>
          </w:tcPr>
          <w:p w:rsidR="00BB60B8" w:rsidRPr="003F2587" w:rsidRDefault="001B02C6" w:rsidP="00BB60B8">
            <w:pPr>
              <w:ind w:left="-144"/>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00BB60B8" w:rsidRPr="003F2587">
              <w:rPr>
                <w:rFonts w:ascii="Times New Roman" w:hAnsi="Times New Roman" w:cs="Times New Roman"/>
                <w:sz w:val="24"/>
                <w:szCs w:val="24"/>
                <w:lang w:val="sk-SK"/>
              </w:rPr>
              <w:t>Moja MŠ</w:t>
            </w:r>
          </w:p>
          <w:p w:rsidR="00BB60B8" w:rsidRPr="003F2587" w:rsidRDefault="00BB60B8" w:rsidP="00400AA1">
            <w:pPr>
              <w:rPr>
                <w:rFonts w:ascii="Times New Roman" w:hAnsi="Times New Roman" w:cs="Times New Roman"/>
                <w:sz w:val="24"/>
                <w:szCs w:val="24"/>
                <w:lang w:val="sk-SK"/>
              </w:rPr>
            </w:pPr>
          </w:p>
          <w:p w:rsidR="00BB60B8" w:rsidRPr="003F2587" w:rsidRDefault="00BB60B8" w:rsidP="00400AA1">
            <w:pPr>
              <w:rPr>
                <w:rFonts w:ascii="Times New Roman" w:hAnsi="Times New Roman" w:cs="Times New Roman"/>
                <w:sz w:val="24"/>
                <w:szCs w:val="24"/>
                <w:lang w:val="sk-SK"/>
              </w:rPr>
            </w:pPr>
          </w:p>
          <w:p w:rsidR="001B02C6" w:rsidRPr="003F2587" w:rsidRDefault="001B02C6" w:rsidP="00400AA1">
            <w:pPr>
              <w:rPr>
                <w:rFonts w:ascii="Times New Roman" w:hAnsi="Times New Roman" w:cs="Times New Roman"/>
                <w:sz w:val="24"/>
                <w:szCs w:val="24"/>
                <w:lang w:val="sk-SK"/>
              </w:rPr>
            </w:pPr>
          </w:p>
          <w:p w:rsidR="001B02C6" w:rsidRPr="003F2587" w:rsidRDefault="001B02C6" w:rsidP="001B02C6">
            <w:pPr>
              <w:rPr>
                <w:rFonts w:ascii="Times New Roman" w:hAnsi="Times New Roman" w:cs="Times New Roman"/>
                <w:sz w:val="24"/>
                <w:szCs w:val="24"/>
                <w:lang w:val="sk-SK"/>
              </w:rPr>
            </w:pPr>
          </w:p>
          <w:p w:rsidR="001B02C6" w:rsidRPr="003F2587" w:rsidRDefault="001B02C6" w:rsidP="001B02C6">
            <w:pPr>
              <w:rPr>
                <w:rFonts w:ascii="Times New Roman" w:hAnsi="Times New Roman" w:cs="Times New Roman"/>
                <w:sz w:val="24"/>
                <w:szCs w:val="24"/>
                <w:lang w:val="sk-SK"/>
              </w:rPr>
            </w:pPr>
          </w:p>
          <w:p w:rsidR="001B02C6" w:rsidRPr="003F2587" w:rsidRDefault="001B02C6" w:rsidP="001B02C6">
            <w:pPr>
              <w:rPr>
                <w:rFonts w:ascii="Times New Roman" w:hAnsi="Times New Roman" w:cs="Times New Roman"/>
                <w:sz w:val="24"/>
                <w:szCs w:val="24"/>
                <w:lang w:val="sk-SK"/>
              </w:rPr>
            </w:pPr>
          </w:p>
          <w:p w:rsidR="001B02C6" w:rsidRPr="003F2587" w:rsidRDefault="001B02C6" w:rsidP="001B02C6">
            <w:pPr>
              <w:rPr>
                <w:rFonts w:ascii="Times New Roman" w:hAnsi="Times New Roman" w:cs="Times New Roman"/>
                <w:sz w:val="24"/>
                <w:szCs w:val="24"/>
                <w:lang w:val="sk-SK"/>
              </w:rPr>
            </w:pPr>
          </w:p>
          <w:p w:rsidR="001B02C6" w:rsidRPr="003F2587" w:rsidRDefault="001B02C6" w:rsidP="001B02C6">
            <w:pPr>
              <w:rPr>
                <w:rFonts w:ascii="Times New Roman" w:hAnsi="Times New Roman" w:cs="Times New Roman"/>
                <w:sz w:val="24"/>
                <w:szCs w:val="24"/>
                <w:lang w:val="sk-SK"/>
              </w:rPr>
            </w:pPr>
          </w:p>
          <w:p w:rsidR="00BB60B8" w:rsidRPr="003F2587" w:rsidRDefault="00BB60B8" w:rsidP="001B02C6">
            <w:pPr>
              <w:rPr>
                <w:rFonts w:ascii="Times New Roman" w:hAnsi="Times New Roman" w:cs="Times New Roman"/>
                <w:sz w:val="24"/>
                <w:szCs w:val="24"/>
                <w:lang w:val="sk-SK"/>
              </w:rPr>
            </w:pPr>
          </w:p>
        </w:tc>
        <w:tc>
          <w:tcPr>
            <w:tcW w:w="4605" w:type="dxa"/>
          </w:tcPr>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Aktívne a spontánne nadväzuje rečový kontakt s inými osobami – deťmi i dospelými</w:t>
            </w:r>
          </w:p>
          <w:p w:rsidR="00691A12"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Vyslovuje správne, zreteľne a plynule všetky hlásky a hláskové skupiny</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Vymenuje čísla od 1 do 10 tak, ako idú za sebou</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Rozpráva o prírodných reáliách známeho okolia.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režim dňa.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Predstaví sa deťom i dospelým, oslovuje menom rovesníkov v triede, pozná mená učiteliek v triede.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Vokálne rytmizuje riekanky rôzneho druhu v 2/4 aj v 3/4 takte.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obsah kresby.</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Uvádza, prečo je pohyb dôležitý pre zdravie človeka. </w:t>
            </w:r>
          </w:p>
          <w:p w:rsidR="003F2587" w:rsidRPr="003F2587" w:rsidRDefault="003F2587" w:rsidP="003F2587">
            <w:pPr>
              <w:ind w:left="360"/>
              <w:contextualSpacing/>
              <w:jc w:val="both"/>
              <w:rPr>
                <w:rFonts w:ascii="Times New Roman" w:hAnsi="Times New Roman" w:cs="Times New Roman"/>
                <w:sz w:val="24"/>
                <w:szCs w:val="24"/>
                <w:lang w:val="sk-SK"/>
              </w:rPr>
            </w:pPr>
          </w:p>
        </w:tc>
      </w:tr>
      <w:tr w:rsidR="00BB60B8" w:rsidRPr="003F2587" w:rsidTr="00213D83">
        <w:trPr>
          <w:trHeight w:val="1291"/>
        </w:trPr>
        <w:tc>
          <w:tcPr>
            <w:tcW w:w="2235" w:type="dxa"/>
            <w:vMerge/>
          </w:tcPr>
          <w:p w:rsidR="00BB60B8" w:rsidRPr="003F2587" w:rsidRDefault="00BB60B8" w:rsidP="00400AA1">
            <w:pPr>
              <w:jc w:val="center"/>
              <w:rPr>
                <w:rFonts w:ascii="Times New Roman" w:hAnsi="Times New Roman" w:cs="Times New Roman"/>
                <w:b/>
                <w:sz w:val="24"/>
                <w:szCs w:val="24"/>
                <w:lang w:val="sk-SK"/>
              </w:rPr>
            </w:pPr>
          </w:p>
        </w:tc>
        <w:tc>
          <w:tcPr>
            <w:tcW w:w="1997" w:type="dxa"/>
            <w:vMerge/>
          </w:tcPr>
          <w:p w:rsidR="00BB60B8" w:rsidRPr="003F2587" w:rsidRDefault="00BB60B8" w:rsidP="00400AA1">
            <w:pPr>
              <w:jc w:val="center"/>
              <w:rPr>
                <w:rFonts w:ascii="Times New Roman" w:hAnsi="Times New Roman" w:cs="Times New Roman"/>
                <w:sz w:val="24"/>
                <w:szCs w:val="24"/>
                <w:lang w:val="sk-SK"/>
              </w:rPr>
            </w:pPr>
          </w:p>
        </w:tc>
        <w:tc>
          <w:tcPr>
            <w:tcW w:w="1917" w:type="dxa"/>
          </w:tcPr>
          <w:p w:rsidR="00BB60B8" w:rsidRPr="003F2587" w:rsidRDefault="00BB60B8"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Moja rodina</w:t>
            </w:r>
          </w:p>
        </w:tc>
        <w:tc>
          <w:tcPr>
            <w:tcW w:w="4605" w:type="dxa"/>
          </w:tcPr>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Vymenuje členov blízkej rodiny.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príbuzenské vzťahy v blízkej rodine.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Opisuje predmety a ich rôzne vlastnosti.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 obore od 1 do 10 pokračuje od náhodného čísla v numerickej postupnosti po číslo 10.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Spieva piesne a riekanky.</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Formuluje gramaticky správne jednoduché rozvité vety a súvetia.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Kreslí postavu.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Vykoná tieto základné polohy a postoje podľa pokynov: stoj, drep, kľak, sed, ľah. </w:t>
            </w:r>
          </w:p>
          <w:p w:rsidR="003F2587" w:rsidRPr="003F2587" w:rsidRDefault="003F2587" w:rsidP="003F2587">
            <w:pPr>
              <w:ind w:left="360"/>
              <w:contextualSpacing/>
              <w:jc w:val="both"/>
              <w:rPr>
                <w:rFonts w:ascii="Times New Roman" w:hAnsi="Times New Roman" w:cs="Times New Roman"/>
                <w:sz w:val="24"/>
                <w:szCs w:val="24"/>
                <w:lang w:val="sk-SK"/>
              </w:rPr>
            </w:pPr>
          </w:p>
        </w:tc>
      </w:tr>
      <w:tr w:rsidR="00BB60B8" w:rsidRPr="003F2587" w:rsidTr="00213D83">
        <w:trPr>
          <w:trHeight w:val="699"/>
        </w:trPr>
        <w:tc>
          <w:tcPr>
            <w:tcW w:w="2235" w:type="dxa"/>
            <w:vMerge/>
          </w:tcPr>
          <w:p w:rsidR="00BB60B8" w:rsidRPr="003F2587" w:rsidRDefault="00BB60B8" w:rsidP="00400AA1">
            <w:pPr>
              <w:jc w:val="center"/>
              <w:rPr>
                <w:rFonts w:ascii="Times New Roman" w:hAnsi="Times New Roman" w:cs="Times New Roman"/>
                <w:b/>
                <w:sz w:val="24"/>
                <w:szCs w:val="24"/>
                <w:lang w:val="sk-SK"/>
              </w:rPr>
            </w:pPr>
          </w:p>
        </w:tc>
        <w:tc>
          <w:tcPr>
            <w:tcW w:w="1997" w:type="dxa"/>
            <w:vMerge/>
          </w:tcPr>
          <w:p w:rsidR="00BB60B8" w:rsidRPr="003F2587" w:rsidRDefault="00BB60B8" w:rsidP="00400AA1">
            <w:pPr>
              <w:jc w:val="center"/>
              <w:rPr>
                <w:rFonts w:ascii="Times New Roman" w:hAnsi="Times New Roman" w:cs="Times New Roman"/>
                <w:sz w:val="24"/>
                <w:szCs w:val="24"/>
                <w:lang w:val="sk-SK"/>
              </w:rPr>
            </w:pPr>
          </w:p>
        </w:tc>
        <w:tc>
          <w:tcPr>
            <w:tcW w:w="1917" w:type="dxa"/>
          </w:tcPr>
          <w:p w:rsidR="00BB60B8" w:rsidRPr="003F2587" w:rsidRDefault="00BB60B8"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Naše mesto</w:t>
            </w:r>
          </w:p>
          <w:p w:rsidR="00BB60B8" w:rsidRPr="003F2587" w:rsidRDefault="00BB60B8" w:rsidP="00400AA1">
            <w:pPr>
              <w:rPr>
                <w:rFonts w:ascii="Times New Roman" w:hAnsi="Times New Roman" w:cs="Times New Roman"/>
                <w:sz w:val="24"/>
                <w:szCs w:val="24"/>
                <w:lang w:val="sk-SK"/>
              </w:rPr>
            </w:pPr>
          </w:p>
        </w:tc>
        <w:tc>
          <w:tcPr>
            <w:tcW w:w="4605" w:type="dxa"/>
          </w:tcPr>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verejné inštitúcie a služby vo svojom okolí a účel, na ktorý slúžia (napr. obchod, polícia, pošta, lekárska ambulancia a iné podľa lokálnych podmienok).</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Uvedie príklady, kde všade sa v prírode nachádza voda.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Určí (označí) objekt na základe popisu polohy pomocou slov a slovných spojení hore, dole, vpredu, vzadu, nad, pod, pred, za, medzi, na (čom, kom), v (čom, kom), vpravo, vľavo, v rohu, v strede (miestnosti, obrázka ...).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základy práce s digitálnymi technológiami,  vie ovládať digitálne hry či používať digitálne animované programy určené pre danú vekovú skupinu a pod.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Aktívne počúva hudobné skladby pre deti, piesne a spev učiteľky.</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Dokáže jednoducho vysvetliť, prečo je písaná reč dôležitá a uvedie jednoduché príklady.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Skladá tvary a skladaním vytvorí novotvar (nové zobrazenie) a pomenuje ho.</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Vykoná tieto základné polohy a postoje podľa pokynov: stoj, drep, kľak, sed, ľah.</w:t>
            </w:r>
          </w:p>
          <w:p w:rsidR="003F2587" w:rsidRPr="003F2587" w:rsidRDefault="003F2587" w:rsidP="003F2587">
            <w:pPr>
              <w:ind w:left="360"/>
              <w:contextualSpacing/>
              <w:jc w:val="both"/>
              <w:rPr>
                <w:rFonts w:ascii="Times New Roman" w:hAnsi="Times New Roman" w:cs="Times New Roman"/>
                <w:sz w:val="24"/>
                <w:szCs w:val="24"/>
                <w:lang w:val="sk-SK"/>
              </w:rPr>
            </w:pPr>
          </w:p>
        </w:tc>
      </w:tr>
      <w:tr w:rsidR="00BB60B8" w:rsidRPr="003F2587" w:rsidTr="00213D83">
        <w:trPr>
          <w:trHeight w:val="1291"/>
        </w:trPr>
        <w:tc>
          <w:tcPr>
            <w:tcW w:w="2235" w:type="dxa"/>
            <w:vMerge/>
          </w:tcPr>
          <w:p w:rsidR="00BB60B8" w:rsidRPr="003F2587" w:rsidRDefault="00BB60B8" w:rsidP="00400AA1">
            <w:pPr>
              <w:jc w:val="center"/>
              <w:rPr>
                <w:rFonts w:ascii="Times New Roman" w:hAnsi="Times New Roman" w:cs="Times New Roman"/>
                <w:b/>
                <w:sz w:val="24"/>
                <w:szCs w:val="24"/>
                <w:lang w:val="sk-SK"/>
              </w:rPr>
            </w:pPr>
          </w:p>
        </w:tc>
        <w:tc>
          <w:tcPr>
            <w:tcW w:w="1997" w:type="dxa"/>
            <w:vMerge/>
          </w:tcPr>
          <w:p w:rsidR="00BB60B8" w:rsidRPr="003F2587" w:rsidRDefault="00BB60B8" w:rsidP="00400AA1">
            <w:pPr>
              <w:jc w:val="center"/>
              <w:rPr>
                <w:rFonts w:ascii="Times New Roman" w:hAnsi="Times New Roman" w:cs="Times New Roman"/>
                <w:sz w:val="24"/>
                <w:szCs w:val="24"/>
                <w:lang w:val="sk-SK"/>
              </w:rPr>
            </w:pPr>
          </w:p>
        </w:tc>
        <w:tc>
          <w:tcPr>
            <w:tcW w:w="1917" w:type="dxa"/>
          </w:tcPr>
          <w:p w:rsidR="00BB60B8" w:rsidRPr="003F2587" w:rsidRDefault="00BB60B8"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Naša krajina</w:t>
            </w:r>
          </w:p>
        </w:tc>
        <w:tc>
          <w:tcPr>
            <w:tcW w:w="4605" w:type="dxa"/>
          </w:tcPr>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Triedi prírodné reálie podľa rôznych identifikovaných znakov.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Odlišuje živé od neživých súčastí prírody</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najznámejšie prírodné útvary našej vlasti, napr. Tatry, Dunaj, Váh, Roháče, Oravská Priehrada</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Rozpoznáva štátne symboly Slovenskej republiky – zástava, hymna.</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Spoznáva významné dominanty hlavného mesta Bratislavy, napr. Bratislavský hrad, rieku Dunaj.</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Aktívne počúva hudobné skladby pre deti, piesne a spev učiteľky.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Odpovedá na otázky vyplývajúce z textu (napr. udalostí, deja, faktov, informácií a i).  Reprodukuje stručne obsah prečítaného textu.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Kreslí grafomotorické prvky </w:t>
            </w:r>
            <w:r w:rsidRPr="003F2587">
              <w:rPr>
                <w:rFonts w:ascii="Times New Roman" w:hAnsi="Times New Roman" w:cs="Times New Roman"/>
                <w:sz w:val="24"/>
                <w:szCs w:val="24"/>
                <w:lang w:val="sk-SK"/>
              </w:rPr>
              <w:lastRenderedPageBreak/>
              <w:t xml:space="preserve">vyžadujúce pohyby dlane a prstov </w:t>
            </w:r>
          </w:p>
          <w:p w:rsidR="00BB60B8" w:rsidRPr="003F2587" w:rsidRDefault="00BB60B8" w:rsidP="001B02C6">
            <w:pPr>
              <w:numPr>
                <w:ilvl w:val="0"/>
                <w:numId w:val="7"/>
              </w:num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Manipuluje s náčiním: hádzanie, chytanie, podávanie, odrážanie, preskakovanie atď. </w:t>
            </w:r>
          </w:p>
          <w:p w:rsidR="00BB60B8" w:rsidRPr="003F2587" w:rsidRDefault="00BB60B8" w:rsidP="00400AA1">
            <w:pPr>
              <w:ind w:left="360"/>
              <w:contextualSpacing/>
              <w:jc w:val="both"/>
              <w:rPr>
                <w:rFonts w:ascii="Times New Roman" w:hAnsi="Times New Roman" w:cs="Times New Roman"/>
                <w:sz w:val="24"/>
                <w:szCs w:val="24"/>
                <w:lang w:val="sk-SK"/>
              </w:rPr>
            </w:pPr>
          </w:p>
        </w:tc>
      </w:tr>
      <w:tr w:rsidR="00BB60B8" w:rsidRPr="003F2587" w:rsidTr="00F26113">
        <w:trPr>
          <w:trHeight w:val="1291"/>
        </w:trPr>
        <w:tc>
          <w:tcPr>
            <w:tcW w:w="2235" w:type="dxa"/>
          </w:tcPr>
          <w:p w:rsidR="00BB60B8" w:rsidRPr="003F2587" w:rsidRDefault="00BB60B8"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Stratégie</w:t>
            </w:r>
          </w:p>
        </w:tc>
        <w:tc>
          <w:tcPr>
            <w:tcW w:w="8519" w:type="dxa"/>
            <w:gridSpan w:val="3"/>
          </w:tcPr>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Formy práce: Frontálna (komunitný a ranný kruh), skupinová (práca v centrách aktivít), individuálna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(grafomotorika, kresba), organizované tematické vychádzky do okolia MŠ a mesta.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Slovné metódy: Riadený rozhovor, rozprávanie príbehov o rodine, vysvetľovanie pravidiel správania, rytmické hry, spev piesní a spoločná recitácia riekaniek.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Názorné metódy: Pozorovanie reálnych objektov a inštitúcií v meste, demonštrácia (práca s mapou, glóbusom, fotografiami, štátnymi symbolmi SR), ukážka správnej</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výslovnosti a artikulácie.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Praktické a zážitkové metódy: Výroba leporela z pohľadníc, manipulácia s náčiním (hádzanie, chytanie), konštruktívne hry (stavba mesta z kociek, skladanie tvarov), pohybové hry a cvičenia (stoj, drep, kľak, sed, ľah).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Heuristické metódy: Riešenie jednoduchých matematických a logických úloh (počítanie od 1 do 10 v reálnom prostredí triedy/exteriéru).</w:t>
            </w:r>
          </w:p>
        </w:tc>
      </w:tr>
      <w:tr w:rsidR="00BB60B8" w:rsidRPr="003F2587" w:rsidTr="00F26113">
        <w:trPr>
          <w:trHeight w:val="1291"/>
        </w:trPr>
        <w:tc>
          <w:tcPr>
            <w:tcW w:w="2235" w:type="dxa"/>
          </w:tcPr>
          <w:p w:rsidR="00BB60B8" w:rsidRPr="003F2587" w:rsidRDefault="00BB60B8"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BB60B8" w:rsidRPr="003F2587" w:rsidRDefault="00BB60B8" w:rsidP="00400AA1">
            <w:pPr>
              <w:jc w:val="center"/>
              <w:rPr>
                <w:rFonts w:ascii="Times New Roman" w:hAnsi="Times New Roman" w:cs="Times New Roman"/>
                <w:b/>
                <w:sz w:val="24"/>
                <w:szCs w:val="24"/>
                <w:lang w:val="sk-SK"/>
              </w:rPr>
            </w:pPr>
          </w:p>
        </w:tc>
        <w:tc>
          <w:tcPr>
            <w:tcW w:w="8519" w:type="dxa"/>
            <w:gridSpan w:val="3"/>
          </w:tcPr>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Materiálne a didaktické pomôcky: Mapy Slovenskej republiky, detský glóbus, pohľadnice miest a dedín, rodinné fotografie (prinesené deťmi), obrazový materiál verejných inštitúcií (pošta, polícia, lekár, obchod).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Literatúra a audio-materiály: Detské encyklopédie, knižné publikácie o Slovensku, audio nahrávky (štátna hymna SR, detské piesne, riekanky a hudobné skladby), texty detskej literatúry na rozvoj počúvania s porozumením.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Výtvarný a pracovný materiál: Výkresy, farebné papiere, farbičky, pastelky na kresbu postavy, nožnice, lepidlo na tvorbu leporela, stavebnice a geometrické tvary.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Pohybové pomôcky: Lopty, stuhy, kužele, </w:t>
            </w:r>
            <w:r w:rsidR="00AF05B2" w:rsidRPr="003F2587">
              <w:rPr>
                <w:rFonts w:ascii="Times New Roman" w:hAnsi="Times New Roman" w:cs="Times New Roman"/>
                <w:sz w:val="24"/>
                <w:szCs w:val="24"/>
                <w:lang w:val="sk-SK"/>
              </w:rPr>
              <w:t>fit lopty</w:t>
            </w:r>
            <w:r w:rsidRPr="003F2587">
              <w:rPr>
                <w:rFonts w:ascii="Times New Roman" w:hAnsi="Times New Roman" w:cs="Times New Roman"/>
                <w:sz w:val="24"/>
                <w:szCs w:val="24"/>
                <w:lang w:val="sk-SK"/>
              </w:rPr>
              <w:t xml:space="preserve"> a prekážky pre manipulačné a koordinačné cvičenia.</w:t>
            </w:r>
          </w:p>
        </w:tc>
      </w:tr>
      <w:tr w:rsidR="00BB60B8" w:rsidRPr="003F2587" w:rsidTr="00F26113">
        <w:trPr>
          <w:trHeight w:val="1291"/>
        </w:trPr>
        <w:tc>
          <w:tcPr>
            <w:tcW w:w="2235" w:type="dxa"/>
          </w:tcPr>
          <w:p w:rsidR="00BB60B8" w:rsidRPr="003F2587" w:rsidRDefault="00BB60B8"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Inklúzia</w:t>
            </w:r>
          </w:p>
          <w:p w:rsidR="00BB60B8" w:rsidRPr="003F2587" w:rsidRDefault="00BB60B8" w:rsidP="00400AA1">
            <w:pPr>
              <w:jc w:val="center"/>
              <w:rPr>
                <w:rFonts w:ascii="Times New Roman" w:hAnsi="Times New Roman" w:cs="Times New Roman"/>
                <w:b/>
                <w:sz w:val="24"/>
                <w:szCs w:val="24"/>
                <w:lang w:val="sk-SK"/>
              </w:rPr>
            </w:pPr>
          </w:p>
        </w:tc>
        <w:tc>
          <w:tcPr>
            <w:tcW w:w="8519" w:type="dxa"/>
            <w:gridSpan w:val="3"/>
          </w:tcPr>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Individualizácia a diferenciácia: Úprava náročnosti úloh (napr. počítanie v menšom číselnom obore pre mladšie deti, zjednodušenie grafomotorických prvkov v prípade oslabenej jemnej motoriky).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Vizuálna podpora: Využitie jasných piktogramov pre denný režim a pravidlá správania v MŠ pre deti s komunikačnými ťažkosťami alebo s odlišným materinským jazykom (OMJ).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Senzorické úpravy: Zabezpečenie pokojného a nestimulujúceho prostredia pri počúvaní textu a hudby,</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Rovesnícka podpora: Párová práca (skúsenejšie dieťa pomáha dieťaťu s bariérami pri orientácii v priestore triedy alebo pri tvorbe spoločného leporela) – budovanie empatie.</w:t>
            </w:r>
          </w:p>
        </w:tc>
      </w:tr>
      <w:tr w:rsidR="00BB60B8" w:rsidRPr="003F2587" w:rsidTr="00F26113">
        <w:trPr>
          <w:trHeight w:val="1291"/>
        </w:trPr>
        <w:tc>
          <w:tcPr>
            <w:tcW w:w="2235" w:type="dxa"/>
          </w:tcPr>
          <w:p w:rsidR="00BB60B8" w:rsidRPr="003F2587" w:rsidRDefault="00BB60B8"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Digitálne technológie</w:t>
            </w:r>
          </w:p>
        </w:tc>
        <w:tc>
          <w:tcPr>
            <w:tcW w:w="8519" w:type="dxa"/>
            <w:gridSpan w:val="3"/>
          </w:tcPr>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Interaktívna tabuľa / Projektor: Prezentácia fotografií a náučných videí o hlavnom meste (Bratislava, hrad) a prírodných krásach (Tatry, Dunaj, Váh, Oravská priehrada). Interaktívne hry zamerané na triedenie prírodnín, spájanie geometrických tvarov alebo priraďovanie členov rodiny.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Digitálne edukačné programy: Využitie certifikovaných softvérov pre MŠ zameraných na rozvoj matematických predstáv do 10 a určovanie priestorovej polohy („vpredu, vzadu, hore, dole, pred, za, medzi“).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Audio technika: Prehrávač na kvalitnú reprodukciu štátnej hymny a detských piesní. Využitie digitálneho diktafónu, kde si deti môžu nahrávať svoj hlas a spätne trénovať správnu výslovnosť hlások. </w:t>
            </w:r>
          </w:p>
          <w:p w:rsidR="00BB60B8" w:rsidRPr="003F2587" w:rsidRDefault="00BB60B8"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lastRenderedPageBreak/>
              <w:t>●</w:t>
            </w:r>
            <w:r w:rsidRPr="003F2587">
              <w:rPr>
                <w:rFonts w:ascii="Times New Roman" w:hAnsi="Times New Roman" w:cs="Times New Roman"/>
                <w:sz w:val="24"/>
                <w:szCs w:val="24"/>
                <w:lang w:val="sk-SK"/>
              </w:rPr>
              <w:tab/>
              <w:t>Digitálny fotoaparát: Zaznamenávanie detailov prírodnín počas vychádzok a priebežné fotografovanie detských prác pri tvorbe leporela pre účely ich neskoršieho vyhodnotenia.</w:t>
            </w:r>
          </w:p>
        </w:tc>
      </w:tr>
      <w:bookmarkEnd w:id="2"/>
    </w:tbl>
    <w:p w:rsidR="00BB60B8" w:rsidRPr="003F2587" w:rsidRDefault="00BB60B8" w:rsidP="00BB60B8">
      <w:pPr>
        <w:rPr>
          <w:rFonts w:ascii="Times New Roman" w:hAnsi="Times New Roman" w:cs="Times New Roman"/>
          <w:sz w:val="24"/>
          <w:szCs w:val="24"/>
          <w:lang w:val="sk-SK"/>
        </w:rPr>
      </w:pPr>
    </w:p>
    <w:p w:rsidR="00BB60B8" w:rsidRPr="003F2587" w:rsidRDefault="00BB60B8" w:rsidP="00BB60B8">
      <w:pPr>
        <w:rPr>
          <w:rFonts w:ascii="Times New Roman" w:hAnsi="Times New Roman" w:cs="Times New Roman"/>
          <w:sz w:val="24"/>
          <w:szCs w:val="24"/>
          <w:lang w:val="sk-SK"/>
        </w:rPr>
      </w:pPr>
    </w:p>
    <w:tbl>
      <w:tblPr>
        <w:tblStyle w:val="Mriekatabuky1"/>
        <w:tblW w:w="0" w:type="auto"/>
        <w:tblLook w:val="04A0" w:firstRow="1" w:lastRow="0" w:firstColumn="1" w:lastColumn="0" w:noHBand="0" w:noVBand="1"/>
      </w:tblPr>
      <w:tblGrid>
        <w:gridCol w:w="10754"/>
      </w:tblGrid>
      <w:tr w:rsidR="00400AA1" w:rsidRPr="003F2587" w:rsidTr="00400AA1">
        <w:trPr>
          <w:trHeight w:val="446"/>
        </w:trPr>
        <w:tc>
          <w:tcPr>
            <w:tcW w:w="0" w:type="auto"/>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 OKTÓBER , FAREBNÁ JESEŇ</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POZOR ČERVENÁ – FARBY  JESENE – OVOCIE – ZELENINA – POČASIE</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Zážitkovým učením sa deti oboznámia s dopravnými značkami, dopravnými situáciami v cestnej premávke. V tomto obsahovom celku sa deti oboznámia s ďalším ročným obdobím s jeseňou, s jej charakteristickými znakmi, zmenou počasia, zmenou prírody. Deti budú poznávať ovocie, zeleninu, rozlišovať farby. Školská záhrada a blízka príroda nám bude pomáhať rozširovať poznatky o prírode, jej ochrane.</w:t>
            </w:r>
          </w:p>
        </w:tc>
      </w:tr>
    </w:tbl>
    <w:tbl>
      <w:tblPr>
        <w:tblStyle w:val="Mriekatabuky"/>
        <w:tblW w:w="0" w:type="auto"/>
        <w:tblLook w:val="04A0" w:firstRow="1" w:lastRow="0" w:firstColumn="1" w:lastColumn="0" w:noHBand="0" w:noVBand="1"/>
      </w:tblPr>
      <w:tblGrid>
        <w:gridCol w:w="1926"/>
        <w:gridCol w:w="1699"/>
        <w:gridCol w:w="1126"/>
        <w:gridCol w:w="6003"/>
      </w:tblGrid>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350"/>
        </w:trPr>
        <w:tc>
          <w:tcPr>
            <w:tcW w:w="0" w:type="auto"/>
            <w:vMerge w:val="restart"/>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OKTÓBER</w:t>
            </w:r>
          </w:p>
          <w:p w:rsidR="00400AA1" w:rsidRPr="003F2587" w:rsidRDefault="00400AA1" w:rsidP="00400AA1">
            <w:pPr>
              <w:spacing w:before="100" w:beforeAutospacing="1" w:after="100" w:afterAutospacing="1"/>
              <w:jc w:val="center"/>
              <w:rPr>
                <w:rFonts w:ascii="Times New Roman" w:eastAsia="Times New Roman" w:hAnsi="Times New Roman" w:cs="Times New Roman"/>
                <w:sz w:val="24"/>
                <w:szCs w:val="24"/>
                <w:lang w:val="sk-SK" w:eastAsia="sk-SK"/>
              </w:rPr>
            </w:pPr>
            <w:r w:rsidRPr="003F2587">
              <w:rPr>
                <w:rFonts w:ascii="Times New Roman" w:eastAsia="Times New Roman" w:hAnsi="Times New Roman" w:cs="Times New Roman"/>
                <w:noProof/>
                <w:sz w:val="24"/>
                <w:szCs w:val="24"/>
                <w:lang w:val="sk-SK" w:eastAsia="sk-SK"/>
              </w:rPr>
              <w:drawing>
                <wp:inline distT="0" distB="0" distL="0" distR="0">
                  <wp:extent cx="1080000" cy="1080000"/>
                  <wp:effectExtent l="0" t="0" r="6350" b="6350"/>
                  <wp:docPr id="14" name="Obrázok 14" descr="C:\Users\eja23596\Downloads\stiahnuť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ja23596\Downloads\stiahnuť (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rsidR="00400AA1" w:rsidRPr="003F2587" w:rsidRDefault="00400AA1" w:rsidP="00400AA1">
            <w:pPr>
              <w:jc w:val="center"/>
              <w:rPr>
                <w:rFonts w:ascii="Times New Roman" w:hAnsi="Times New Roman" w:cs="Times New Roman"/>
                <w:b/>
                <w:sz w:val="24"/>
                <w:szCs w:val="24"/>
                <w:lang w:val="sk-SK"/>
              </w:rPr>
            </w:pPr>
          </w:p>
        </w:tc>
        <w:tc>
          <w:tcPr>
            <w:tcW w:w="0" w:type="auto"/>
            <w:vMerge w:val="restart"/>
          </w:tcPr>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Farebná jeseň</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Pozor červená</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základe ilustrácie rozpráva vlastný jednoduchý príbeh. </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nebezpečenstvá súvisiace s cestnou premávkou. </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význam vybraných dopravných značiek.</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 obore do 10 určí počítaním po jednej počet objektov v skupine. </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a dodržiava základné pravidlá správania účastníkov cestnej premávky týkajúce sa chodcov. </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Uvedie príklady javov, v ktorých je možné vnímať prítomnosť vzduchu.</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a dodržiava základné pravidlá správania účastníkov cestnej premávky týkajúce sa cyklistov, </w:t>
            </w:r>
            <w:proofErr w:type="spellStart"/>
            <w:r w:rsidRPr="003F2587">
              <w:rPr>
                <w:rFonts w:ascii="Times New Roman" w:hAnsi="Times New Roman" w:cs="Times New Roman"/>
                <w:sz w:val="24"/>
                <w:szCs w:val="24"/>
                <w:lang w:val="sk-SK"/>
              </w:rPr>
              <w:t>kolobežkárov</w:t>
            </w:r>
            <w:proofErr w:type="spellEnd"/>
            <w:r w:rsidRPr="003F2587">
              <w:rPr>
                <w:rFonts w:ascii="Times New Roman" w:hAnsi="Times New Roman" w:cs="Times New Roman"/>
                <w:sz w:val="24"/>
                <w:szCs w:val="24"/>
                <w:lang w:val="sk-SK"/>
              </w:rPr>
              <w:t xml:space="preserve">, korčuliarov. </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,dodržiava základné pravidlá správania v úlohe cestujúceho v hromadnej doprave a v úlohe spolujazdca.</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Využíva hudobné nástroje </w:t>
            </w:r>
            <w:proofErr w:type="spellStart"/>
            <w:r w:rsidRPr="003F2587">
              <w:rPr>
                <w:rFonts w:ascii="Times New Roman" w:hAnsi="Times New Roman" w:cs="Times New Roman"/>
                <w:sz w:val="24"/>
                <w:szCs w:val="24"/>
                <w:lang w:val="sk-SK"/>
              </w:rPr>
              <w:t>Orffovho</w:t>
            </w:r>
            <w:proofErr w:type="spellEnd"/>
            <w:r w:rsidRPr="003F2587">
              <w:rPr>
                <w:rFonts w:ascii="Times New Roman" w:hAnsi="Times New Roman" w:cs="Times New Roman"/>
                <w:sz w:val="24"/>
                <w:szCs w:val="24"/>
                <w:lang w:val="sk-SK"/>
              </w:rPr>
              <w:t xml:space="preserve"> inštrumentára na vyjadrenie charakteru, nálady piesne či skladby.</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rôzne druhy dopravných prostriedkov.</w:t>
            </w:r>
          </w:p>
          <w:p w:rsidR="00400AA1" w:rsidRPr="003F2587" w:rsidRDefault="00400AA1" w:rsidP="00810079">
            <w:pPr>
              <w:pStyle w:val="Odsekzoznamu"/>
              <w:numPr>
                <w:ilvl w:val="0"/>
                <w:numId w:val="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Má správne držanie tela v stoji a v sede.</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833"/>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Farby jesene</w:t>
            </w:r>
          </w:p>
        </w:tc>
        <w:tc>
          <w:tcPr>
            <w:tcW w:w="0" w:type="auto"/>
          </w:tcPr>
          <w:p w:rsidR="00400AA1" w:rsidRPr="003F2587" w:rsidRDefault="00400AA1" w:rsidP="00810079">
            <w:pPr>
              <w:pStyle w:val="Odsekzoznamu"/>
              <w:numPr>
                <w:ilvl w:val="0"/>
                <w:numId w:val="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Vie, koľko má rokov, pozná ročné obdobie, príp. aj mesiac svojho narodenia.</w:t>
            </w:r>
          </w:p>
          <w:p w:rsidR="00400AA1" w:rsidRPr="003F2587" w:rsidRDefault="00400AA1" w:rsidP="00810079">
            <w:pPr>
              <w:pStyle w:val="Odsekzoznamu"/>
              <w:numPr>
                <w:ilvl w:val="0"/>
                <w:numId w:val="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Roztriedi objekty v skupine na základe  určenej vlastnosti (napr. farba, tvar, veľkosť, materiál a pod.). </w:t>
            </w:r>
          </w:p>
          <w:p w:rsidR="00400AA1" w:rsidRPr="003F2587" w:rsidRDefault="00400AA1" w:rsidP="00810079">
            <w:pPr>
              <w:pStyle w:val="Odsekzoznamu"/>
              <w:numPr>
                <w:ilvl w:val="0"/>
                <w:numId w:val="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Zvláda jednoduché inštrumentálne sprievody k piesňam a riekankám.</w:t>
            </w:r>
          </w:p>
          <w:p w:rsidR="00400AA1" w:rsidRPr="003F2587" w:rsidRDefault="00400AA1" w:rsidP="00810079">
            <w:pPr>
              <w:pStyle w:val="Odsekzoznamu"/>
              <w:numPr>
                <w:ilvl w:val="0"/>
                <w:numId w:val="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Vyslovuje správne,  zreteľne a plynule všetky hlásky a hláskové skupiny.</w:t>
            </w:r>
          </w:p>
          <w:p w:rsidR="00400AA1" w:rsidRPr="003F2587" w:rsidRDefault="00400AA1" w:rsidP="00810079">
            <w:pPr>
              <w:pStyle w:val="Odsekzoznamu"/>
              <w:numPr>
                <w:ilvl w:val="0"/>
                <w:numId w:val="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Pomenuje základné a zmiešané farby.</w:t>
            </w:r>
          </w:p>
          <w:p w:rsidR="003F2587" w:rsidRPr="003F2587" w:rsidRDefault="00400AA1" w:rsidP="003F2587">
            <w:pPr>
              <w:pStyle w:val="Odsekzoznamu"/>
              <w:numPr>
                <w:ilvl w:val="0"/>
                <w:numId w:val="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Zvládne turistickú prechádzku. </w:t>
            </w:r>
          </w:p>
        </w:tc>
      </w:tr>
      <w:tr w:rsidR="00400AA1" w:rsidRPr="003F2587" w:rsidTr="003062AA">
        <w:trPr>
          <w:trHeight w:val="1350"/>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Ovocie</w:t>
            </w:r>
          </w:p>
        </w:tc>
        <w:tc>
          <w:tcPr>
            <w:tcW w:w="0" w:type="auto"/>
          </w:tcPr>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rôznorodosť rastlinnej ríše.</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Rozpozná rôzne druhy ovocia a zeleniny a uvedomí si význam ich konzumácie pre správnu životosprávu.</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suroviny potrebné na prípravu niektorých vybraných bežne používaných výrobkov. </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obore do 10 vytvorí skupinu predpísaných predmetov s určeným počtom a zo skupiny predmetov oddelí skupinu s určeným počtom.</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Vyjadruje zážitky z počúvanej hudby verbálne, pohybom alebo inými umeleckými výrazovými prostriedkami.</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Rozumie spisovnej podobe jazyka. </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Uvádza príklady zdravej a nezdravej výživy. </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Reaguje výtvarnými prostriedkami na zmyslové podnety. </w:t>
            </w:r>
          </w:p>
          <w:p w:rsidR="00400AA1" w:rsidRPr="003F2587" w:rsidRDefault="00400AA1" w:rsidP="00810079">
            <w:pPr>
              <w:pStyle w:val="Odsekzoznamu"/>
              <w:numPr>
                <w:ilvl w:val="0"/>
                <w:numId w:val="1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Modeluje tvary z mäkkej modelovacej hmoty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350"/>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Zelenina</w:t>
            </w:r>
          </w:p>
        </w:tc>
        <w:tc>
          <w:tcPr>
            <w:tcW w:w="0" w:type="auto"/>
          </w:tcPr>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Uvedie potravinový a technický úžitok niektorých úžitkových rastlín a húb.  </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Rozpozná rôzne druhy ovocia a zeleniny a uvedomí si význam ich konzumácie pre správnu životosprávu.</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 obore do 6 pomocou hmatu alebo sluchu určí počet predmetov v skupine a vytvorí skupinu predmetov s  určeným počtom. </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Realizuje rytmický sprievod k riekankám a piesňam.  </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Dokáže jednoducho vysvetliť, prečo je písaná reč dôležitá a uvedie jednoduché príklady. </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Pri činnostiach  s knihou rozumie a aktívne (v primeraných ekvivalentoch) používa výrazy ako autor, kniha,  strana,  spisovateľ.  </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Vystrihuje časti obrázkov.  </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Spája časti obrázkov lepením.  </w:t>
            </w:r>
          </w:p>
          <w:p w:rsidR="00400AA1" w:rsidRPr="003F2587" w:rsidRDefault="00400AA1" w:rsidP="00810079">
            <w:pPr>
              <w:pStyle w:val="Odsekzoznamu"/>
              <w:numPr>
                <w:ilvl w:val="0"/>
                <w:numId w:val="1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Dodržiava pravidlá v pohybových hrách</w:t>
            </w:r>
          </w:p>
          <w:p w:rsidR="003F2587" w:rsidRPr="003F2587" w:rsidRDefault="003F2587" w:rsidP="003F2587">
            <w:pPr>
              <w:ind w:left="360"/>
              <w:jc w:val="both"/>
              <w:rPr>
                <w:rFonts w:ascii="Times New Roman" w:hAnsi="Times New Roman" w:cs="Times New Roman"/>
                <w:sz w:val="24"/>
                <w:szCs w:val="24"/>
                <w:lang w:val="sk-SK"/>
              </w:rPr>
            </w:pPr>
          </w:p>
        </w:tc>
      </w:tr>
      <w:tr w:rsidR="00400AA1" w:rsidRPr="003F2587" w:rsidTr="003062AA">
        <w:trPr>
          <w:trHeight w:val="1350"/>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Počasie</w:t>
            </w:r>
          </w:p>
        </w:tc>
        <w:tc>
          <w:tcPr>
            <w:tcW w:w="0" w:type="auto"/>
          </w:tcPr>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vybrané prírodné javy a podmienky zmeny ich fungovania na základe vlastného pozorovania a skúmania (svetlo a tiene, teplo a horenie, topenie a tuhnutie, vyparovanie, rozpúšťanie, zvuk, sila a pohyb).</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prvky počasia a realizuje krátkodobé pozorovania zmien v počasí.</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Pomocou slov a slovných spojení hore, dole, vpredu, vzadu, nad, pod, pred, za, medzi, na (čom, kom), v (čom, kom), vpravo, vľavo, v rohu, v strede (miestnosti, obrázka ...) opíše polohu objektu, umiestni predmet podľa pokynov, dá pokyn na umiestnenie predmetu na určené miesto.</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niektorej z dostupných digitálnych pomôcok (podľa možností konkrétnej materskej školy), vie </w:t>
            </w:r>
            <w:r w:rsidRPr="003F2587">
              <w:rPr>
                <w:rFonts w:ascii="Times New Roman" w:hAnsi="Times New Roman" w:cs="Times New Roman"/>
                <w:sz w:val="24"/>
                <w:szCs w:val="24"/>
                <w:lang w:val="sk-SK"/>
              </w:rPr>
              <w:lastRenderedPageBreak/>
              <w:t xml:space="preserve">kresliť, farebne vypĺňať uzavreté plochy, vyberať a umiestňovať obrázky. </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Vyjadrí charakter piesní a hudby prirodzeným kultivovaným pohybom.   </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Reaguje na neverbálne signály (gestá, mimiku), udržuje očný kontakt, hlasnosť prejavu prispôsobuje situácii.</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Reprodukuje stručne obsah prečítaného textu.</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Výtvarne vyjadruje svoje predstavy o svete. </w:t>
            </w:r>
          </w:p>
          <w:p w:rsidR="00400AA1" w:rsidRPr="003F2587" w:rsidRDefault="00400AA1" w:rsidP="00810079">
            <w:pPr>
              <w:pStyle w:val="Odsekzoznamu"/>
              <w:numPr>
                <w:ilvl w:val="0"/>
                <w:numId w:val="1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tieto jednoduché akrobatické zručnosti: stoj na jednej nohe, obrat okolo výškovej osi. </w:t>
            </w:r>
          </w:p>
          <w:p w:rsidR="00400AA1" w:rsidRPr="003F2587" w:rsidRDefault="00400AA1" w:rsidP="00400AA1">
            <w:pPr>
              <w:jc w:val="both"/>
              <w:rPr>
                <w:rFonts w:ascii="Times New Roman" w:hAnsi="Times New Roman" w:cs="Times New Roman"/>
                <w:sz w:val="24"/>
                <w:szCs w:val="24"/>
                <w:lang w:val="sk-SK"/>
              </w:rPr>
            </w:pPr>
          </w:p>
        </w:tc>
      </w:tr>
    </w:tbl>
    <w:tbl>
      <w:tblPr>
        <w:tblStyle w:val="Mriekatabuky1"/>
        <w:tblW w:w="0" w:type="auto"/>
        <w:tblLook w:val="04A0" w:firstRow="1" w:lastRow="0" w:firstColumn="1" w:lastColumn="0" w:noHBand="0" w:noVBand="1"/>
      </w:tblPr>
      <w:tblGrid>
        <w:gridCol w:w="1692"/>
        <w:gridCol w:w="9062"/>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Stratégie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Formy práce: Frontálna (komunitný kruh), skupinová práca v edukačných centrách, individuálne činnosti.</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Zážitkové a </w:t>
            </w:r>
            <w:proofErr w:type="spellStart"/>
            <w:r w:rsidRPr="003F2587">
              <w:rPr>
                <w:rFonts w:ascii="Times New Roman" w:hAnsi="Times New Roman" w:cs="Times New Roman"/>
                <w:sz w:val="24"/>
                <w:szCs w:val="24"/>
                <w:lang w:val="sk-SK"/>
              </w:rPr>
              <w:t>rolové</w:t>
            </w:r>
            <w:proofErr w:type="spellEnd"/>
            <w:r w:rsidRPr="003F2587">
              <w:rPr>
                <w:rFonts w:ascii="Times New Roman" w:hAnsi="Times New Roman" w:cs="Times New Roman"/>
                <w:sz w:val="24"/>
                <w:szCs w:val="24"/>
                <w:lang w:val="sk-SK"/>
              </w:rPr>
              <w:t xml:space="preserve"> učenie: Praktická simulácia dopravných situácií (hra na chodcov a autá), turistická prechádzka a priame pozorovanie zmien v prírode, zmyslové hry (ochutnávka ovocia/zeleniny, hmatové určovanie počtu predmetov).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Umelecko-expresívne metódy: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Hudobno-pohybové hry, experimentovanie s farbami (miešanie jesenných odtieňov), modelovanie z plastelíny, práca s detskou literatúrou.</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Materiálne a didaktické pomôcky: Makety dopravných značiek, detské reflexné prvky, reálne vzorky ovocia a zeleniny, košíky, modelovacia hmota, papiere, nožnice, lepidlá, prírodniny (listy, gaštany).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Literatúra a audio-materiály: Detské encyklopédie o doprave a prírode, rozprávkové knihy, piesne a riekanky o jeseni, </w:t>
            </w:r>
            <w:proofErr w:type="spellStart"/>
            <w:r w:rsidRPr="003F2587">
              <w:rPr>
                <w:rFonts w:ascii="Times New Roman" w:hAnsi="Times New Roman" w:cs="Times New Roman"/>
                <w:sz w:val="24"/>
                <w:szCs w:val="24"/>
                <w:lang w:val="sk-SK"/>
              </w:rPr>
              <w:t>Orffov</w:t>
            </w:r>
            <w:proofErr w:type="spellEnd"/>
            <w:r w:rsidRPr="003F2587">
              <w:rPr>
                <w:rFonts w:ascii="Times New Roman" w:hAnsi="Times New Roman" w:cs="Times New Roman"/>
                <w:sz w:val="24"/>
                <w:szCs w:val="24"/>
                <w:lang w:val="sk-SK"/>
              </w:rPr>
              <w:t xml:space="preserve"> inštrumentár (rytmické nástroje).</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Individualizácia a diferenciácia: Úprava náročnosti pri počítaní a hmatovom určení predmetov (podpora pomocou menšieho množstva prvkov v obore do 6), individuálne tempo pri strihaní a lepení.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Vizuálna podpora: Využitie jasných obrázkových kariet (dopravné značky, druhy počasia, triedenie ovocia/zeleniny) pre deti s ťažším porozumením reči alebo cudzím materinským jazykom.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Rovesnícka podpora: Práca 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heterogénnych dvojiciach, kde skúsenejšie</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Digitálne technológie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Interaktívna tabuľa / Projektor: Prezentácia edukačných materiálov o bezpečnosti na cestách, určovanie dopravných značiek a interaktívne triedenie ovocia a zeleniny.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 xml:space="preserve">Grafický editor na PC/tablete: Kreslenie a farebné vypĺňanie uzatvorených plôch na tému „Jesenné počasie“ a „Farby jesene“.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r w:rsidRPr="003F2587">
              <w:rPr>
                <w:rFonts w:ascii="Times New Roman" w:hAnsi="Times New Roman" w:cs="Times New Roman"/>
                <w:sz w:val="24"/>
                <w:szCs w:val="24"/>
                <w:lang w:val="sk-SK"/>
              </w:rPr>
              <w:tab/>
              <w:t>Audio technika: Počúvanie zvukov prírody (vietor, dážď, búrka) a inštrumentálnych skladieb vyjadrujúcich jesennú náladu.</w:t>
            </w:r>
          </w:p>
        </w:tc>
      </w:tr>
    </w:tbl>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2018"/>
        <w:gridCol w:w="1837"/>
        <w:gridCol w:w="1187"/>
        <w:gridCol w:w="5712"/>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NOVEMBER, ĽUDIA</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ĽUDSKÉ TELO – ZDRAVÝ ŠKÔLKAR – PROFESIE – VECI OKOLO NÁS</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obsahovom celku naučíme deti z ktorých častí sa skladá naše telo, aké sú jeho funkcie, ako sa oň starať, aby zdravo rástlo, čo je preň škodlivé, priblížime im rôzne pracovné profesie, ktorými si zarábame na živobytie, čo medzi nepatrí a prečo sú dôležité. Formou didaktických hier sa deti oboznámia s farbami, tvarom, veľkosťou predmetov okolo nás, z čoho sú vyrobené, aké prípadné nebezpečenstvo vzniká pri manipulácii s nimi.</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291"/>
        </w:trPr>
        <w:tc>
          <w:tcPr>
            <w:tcW w:w="0" w:type="auto"/>
            <w:vMerge w:val="restart"/>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NOVEMBER</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spacing w:before="100" w:beforeAutospacing="1" w:after="100" w:afterAutospacing="1"/>
              <w:jc w:val="center"/>
              <w:rPr>
                <w:rFonts w:ascii="Times New Roman" w:eastAsia="Times New Roman" w:hAnsi="Times New Roman" w:cs="Times New Roman"/>
                <w:sz w:val="24"/>
                <w:szCs w:val="24"/>
                <w:lang w:val="sk-SK" w:eastAsia="sk-SK"/>
              </w:rPr>
            </w:pPr>
            <w:r w:rsidRPr="003F2587">
              <w:rPr>
                <w:rFonts w:ascii="Times New Roman" w:eastAsia="Times New Roman" w:hAnsi="Times New Roman" w:cs="Times New Roman"/>
                <w:noProof/>
                <w:sz w:val="24"/>
                <w:szCs w:val="24"/>
                <w:lang w:val="sk-SK" w:eastAsia="sk-SK"/>
              </w:rPr>
              <w:drawing>
                <wp:inline distT="0" distB="0" distL="0" distR="0">
                  <wp:extent cx="1080000" cy="1620000"/>
                  <wp:effectExtent l="0" t="0" r="6350" b="0"/>
                  <wp:docPr id="13" name="Obrázok 13" descr="C:\Users\eja23596\Downloads\stiahnuť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ja23596\Downloads\stiahnuť (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0000" cy="1620000"/>
                          </a:xfrm>
                          <a:prstGeom prst="rect">
                            <a:avLst/>
                          </a:prstGeom>
                          <a:noFill/>
                          <a:ln>
                            <a:noFill/>
                          </a:ln>
                        </pic:spPr>
                      </pic:pic>
                    </a:graphicData>
                  </a:graphic>
                </wp:inline>
              </w:drawing>
            </w:r>
          </w:p>
          <w:p w:rsidR="00400AA1" w:rsidRPr="003F2587" w:rsidRDefault="00400AA1" w:rsidP="00400AA1">
            <w:pPr>
              <w:jc w:val="center"/>
              <w:rPr>
                <w:rFonts w:ascii="Times New Roman" w:hAnsi="Times New Roman" w:cs="Times New Roman"/>
                <w:b/>
                <w:sz w:val="24"/>
                <w:szCs w:val="24"/>
                <w:lang w:val="sk-SK"/>
              </w:rPr>
            </w:pPr>
          </w:p>
        </w:tc>
        <w:tc>
          <w:tcPr>
            <w:tcW w:w="0" w:type="auto"/>
            <w:vMerge w:val="restart"/>
          </w:tcPr>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Ľudia</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Ľudské telo</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ľudské telo v základných anatomických </w:t>
            </w:r>
            <w:proofErr w:type="spellStart"/>
            <w:r w:rsidRPr="003F2587">
              <w:rPr>
                <w:rFonts w:ascii="Times New Roman" w:hAnsi="Times New Roman" w:cs="Times New Roman"/>
                <w:sz w:val="24"/>
                <w:szCs w:val="24"/>
                <w:lang w:val="sk-SK"/>
              </w:rPr>
              <w:t>kategóri</w:t>
            </w:r>
            <w:r w:rsidR="00213D83" w:rsidRPr="003F2587">
              <w:rPr>
                <w:rFonts w:ascii="Times New Roman" w:hAnsi="Times New Roman" w:cs="Times New Roman"/>
                <w:sz w:val="24"/>
                <w:szCs w:val="24"/>
                <w:lang w:val="sk-SK"/>
              </w:rPr>
              <w:t>a</w:t>
            </w:r>
            <w:r w:rsidRPr="003F2587">
              <w:rPr>
                <w:rFonts w:ascii="Times New Roman" w:hAnsi="Times New Roman" w:cs="Times New Roman"/>
                <w:sz w:val="24"/>
                <w:szCs w:val="24"/>
                <w:lang w:val="sk-SK"/>
              </w:rPr>
              <w:t>ch</w:t>
            </w:r>
            <w:proofErr w:type="spellEnd"/>
            <w:r w:rsidRPr="003F2587">
              <w:rPr>
                <w:rFonts w:ascii="Times New Roman" w:hAnsi="Times New Roman" w:cs="Times New Roman"/>
                <w:sz w:val="24"/>
                <w:szCs w:val="24"/>
                <w:lang w:val="sk-SK"/>
              </w:rPr>
              <w:t xml:space="preserve"> .</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základné fyziologické funkcie ľudského tela – dýchanie, trávenie, pohyb, krvný obeh, zmyslové vnímanie.  </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Nakreslí, rozlíši, vymodeluje a pomenuje rovnú a krivú čiaru</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Využíva tanečné prvky v jednoduchých choreografiách.  </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Reaguje výtvarnými prostriedkami na zmyslové podnety. </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Sprevádza spievanie piesne alebo recitáciu krátkeho literárneho útvaru rytmickým sprievodom.</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a dodržuje základné pravidlá vedenia dialógu.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Zdravý škôlkar</w:t>
            </w:r>
          </w:p>
        </w:tc>
        <w:tc>
          <w:tcPr>
            <w:tcW w:w="0" w:type="auto"/>
          </w:tcPr>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vybrané prírodné javy a podmienky zmeny ich fungovania na základe vlastného pozorovania a skúmania</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Požiada o pomoc, keď si to situácia vyžaduje a poďakuje za pomoc od druhých</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Pridá ku skupine a odoberie zo skupiny skupinu s daným počtom.  </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Používa rôzne maliarske nástroje</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Odpovedá na otázky nad rámec doslovného významu textu a dokáže predvídať dej, domýšľať (dedukovať) obsah, aplikovať informácie z textu v prenesených situáciách a pod. </w:t>
            </w:r>
          </w:p>
          <w:p w:rsidR="00400AA1" w:rsidRPr="003F2587" w:rsidRDefault="00400AA1" w:rsidP="00810079">
            <w:pPr>
              <w:pStyle w:val="Odsekzoznamu"/>
              <w:numPr>
                <w:ilvl w:val="0"/>
                <w:numId w:val="1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zdravie ohrozujúce situácie.</w:t>
            </w:r>
          </w:p>
          <w:p w:rsidR="003F2587" w:rsidRPr="003F2587" w:rsidRDefault="003F2587" w:rsidP="00810079">
            <w:pPr>
              <w:pStyle w:val="Odsekzoznamu"/>
              <w:numPr>
                <w:ilvl w:val="0"/>
                <w:numId w:val="13"/>
              </w:numPr>
              <w:jc w:val="both"/>
              <w:rPr>
                <w:rFonts w:ascii="Times New Roman" w:hAnsi="Times New Roman" w:cs="Times New Roman"/>
                <w:sz w:val="24"/>
                <w:szCs w:val="24"/>
                <w:lang w:val="sk-SK"/>
              </w:rPr>
            </w:pP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Profesie</w:t>
            </w:r>
          </w:p>
        </w:tc>
        <w:tc>
          <w:tcPr>
            <w:tcW w:w="0" w:type="auto"/>
          </w:tcPr>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základnú pracovnú náplň vybraných </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profesií (napr. lekár, šofér, učiteľ, policajt). </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vybrané prírodné javy a podmienky zmeny ich fungovania na základe vlastného pozorovania a skúmania</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Vhodne používa náradie a nástroje pri príprave, úprave predmetu alebo materiálu. </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Postaví stavbu z  primeraného množstva (do10)   stavebnicových dielcov podľa predlohy, podľa pokynov, na danú tému. </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Vyjadruje piesne, riekanky a hudobné skladby prostriedkami hudobnej </w:t>
            </w:r>
            <w:proofErr w:type="spellStart"/>
            <w:r w:rsidRPr="003F2587">
              <w:rPr>
                <w:rFonts w:ascii="Times New Roman" w:hAnsi="Times New Roman" w:cs="Times New Roman"/>
                <w:sz w:val="24"/>
                <w:szCs w:val="24"/>
                <w:lang w:val="sk-SK"/>
              </w:rPr>
              <w:t>dramatiky</w:t>
            </w:r>
            <w:proofErr w:type="spellEnd"/>
            <w:r w:rsidRPr="003F2587">
              <w:rPr>
                <w:rFonts w:ascii="Times New Roman" w:hAnsi="Times New Roman" w:cs="Times New Roman"/>
                <w:sz w:val="24"/>
                <w:szCs w:val="24"/>
                <w:lang w:val="sk-SK"/>
              </w:rPr>
              <w:t xml:space="preserve">.  </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Rozčlení zvolené slová na slabiky. </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Slovne opíše obraz, sochu, dizajn (predmet)  a architektúru.   </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typické znaky ochorenia a zdravia.</w:t>
            </w:r>
          </w:p>
          <w:p w:rsidR="00400AA1" w:rsidRPr="003F2587" w:rsidRDefault="00400AA1" w:rsidP="00810079">
            <w:pPr>
              <w:pStyle w:val="Odsekzoznamu"/>
              <w:numPr>
                <w:ilvl w:val="0"/>
                <w:numId w:val="1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Manipuluje s náčiním: hádzanie, chytanie, podávanie, odrážanie, preskakovanie atď.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Veci okolo nás</w:t>
            </w:r>
          </w:p>
        </w:tc>
        <w:tc>
          <w:tcPr>
            <w:tcW w:w="0" w:type="auto"/>
          </w:tcPr>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Uvedie príklady javov, v ktorých je možné vnímať prítomnosť vzduchu.  </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vybrané prírodné javy a podmienky zmeny ich fungovania na základe vlastného pozorovania a skúmania</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Pomocou  určovania počtu rieši kontextové úlohy s jednou operáciou , kde sa pridáva, odoberá, dáva spolu a rozdeľuje</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Vytvorí (nakreslí) podľa daného vzoru (do 6 objektov) alebo pravidla jednoduchú postupnosť objektov.  </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Objaví a jednoducho opíše pravidlo postupnosti</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Imituje pohyb v hudobno-pohybových hrách.  </w:t>
            </w:r>
          </w:p>
          <w:p w:rsidR="00400AA1" w:rsidRPr="003F2587" w:rsidRDefault="00400AA1" w:rsidP="00400AA1">
            <w:pPr>
              <w:jc w:val="both"/>
              <w:rPr>
                <w:rFonts w:ascii="Times New Roman" w:hAnsi="Times New Roman" w:cs="Times New Roman"/>
                <w:sz w:val="24"/>
                <w:szCs w:val="24"/>
                <w:lang w:val="sk-SK"/>
              </w:rPr>
            </w:pP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Vlastnými slovami vysvetlí význam slov, ktoré pozná (napr. opisom, použitím synonymických výrazov, aj negatívnym vymedzením, teda použitím antoným a i.</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Reaguje výtvarnými prostriedkami na zmyslové podnety. </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tieto jednoduché akrobatické zručnosti: stoj na jednej nohe, obrat okolo výškovej osi. </w:t>
            </w:r>
          </w:p>
        </w:tc>
      </w:tr>
    </w:tbl>
    <w:tbl>
      <w:tblPr>
        <w:tblStyle w:val="Mriekatabuky1"/>
        <w:tblW w:w="0" w:type="auto"/>
        <w:tblLook w:val="04A0" w:firstRow="1" w:lastRow="0" w:firstColumn="1" w:lastColumn="0" w:noHBand="0" w:noVBand="1"/>
      </w:tblPr>
      <w:tblGrid>
        <w:gridCol w:w="1617"/>
        <w:gridCol w:w="9137"/>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Stratégie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Zážitkové učenie a experimentovanie: Pre štandardy týkajúce sa prírodných javov, skúmania podmienok fungovania a vnímania prítomnosti vzduchu. Deti prakticky pokusmi zisťujú, ako veci fungujú.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Dramatizácia, </w:t>
            </w:r>
            <w:proofErr w:type="spellStart"/>
            <w:r w:rsidRPr="003F2587">
              <w:rPr>
                <w:rFonts w:ascii="Times New Roman" w:hAnsi="Times New Roman" w:cs="Times New Roman"/>
                <w:sz w:val="24"/>
                <w:szCs w:val="24"/>
                <w:lang w:val="sk-SK"/>
              </w:rPr>
              <w:t>rolové</w:t>
            </w:r>
            <w:proofErr w:type="spellEnd"/>
            <w:r w:rsidRPr="003F2587">
              <w:rPr>
                <w:rFonts w:ascii="Times New Roman" w:hAnsi="Times New Roman" w:cs="Times New Roman"/>
                <w:sz w:val="24"/>
                <w:szCs w:val="24"/>
                <w:lang w:val="sk-SK"/>
              </w:rPr>
              <w:t xml:space="preserve"> hry a simulácie: Kľúčové pre tému Profesie (hra na lekára, policajta, šoféra) a pre nácvik spoločenských situácií (požiadanie o pomoc a poďakovanie). Umožňuje tiež realizovať vyjadrenie piesní prostriedkami hudobnej </w:t>
            </w:r>
            <w:proofErr w:type="spellStart"/>
            <w:r w:rsidRPr="003F2587">
              <w:rPr>
                <w:rFonts w:ascii="Times New Roman" w:hAnsi="Times New Roman" w:cs="Times New Roman"/>
                <w:sz w:val="24"/>
                <w:szCs w:val="24"/>
                <w:lang w:val="sk-SK"/>
              </w:rPr>
              <w:t>dramatiky</w:t>
            </w:r>
            <w:proofErr w:type="spellEnd"/>
            <w:r w:rsidRPr="003F2587">
              <w:rPr>
                <w:rFonts w:ascii="Times New Roman" w:hAnsi="Times New Roman" w:cs="Times New Roman"/>
                <w:sz w:val="24"/>
                <w:szCs w:val="24"/>
                <w:lang w:val="sk-SK"/>
              </w:rPr>
              <w:t xml:space="preserv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Konštruktívne a tvorivé dielne: Využitie stavebnicových dielcov podľa predlohy/pokynov (do 10 dielov) a manipulácia s náradím pri úprave materiálu rozvíja jemnú motoriku a priestorovú predstavivosť.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Pohybové a kooperačné hry: Na plnenie štandardov zameraných na akrobatické zručnosti (stoj na jednej nohe, obrat okolo osi), manipuláciu s </w:t>
            </w:r>
            <w:proofErr w:type="spellStart"/>
            <w:r w:rsidRPr="003F2587">
              <w:rPr>
                <w:rFonts w:ascii="Times New Roman" w:hAnsi="Times New Roman" w:cs="Times New Roman"/>
                <w:sz w:val="24"/>
                <w:szCs w:val="24"/>
                <w:lang w:val="sk-SK"/>
              </w:rPr>
              <w:t>náčelím</w:t>
            </w:r>
            <w:proofErr w:type="spellEnd"/>
            <w:r w:rsidRPr="003F2587">
              <w:rPr>
                <w:rFonts w:ascii="Times New Roman" w:hAnsi="Times New Roman" w:cs="Times New Roman"/>
                <w:sz w:val="24"/>
                <w:szCs w:val="24"/>
                <w:lang w:val="sk-SK"/>
              </w:rPr>
              <w:t xml:space="preserve"> (hádzanie, chytanie) a tanečné prvky v choreografiách.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Rozhovor, rozprávanie a práca s textom: Metódy zamerané na rozvoj slovnej zásoby (synonymá, antonymá), odpovedanie na otázky nad rámec doslovného významu textu (domýšľanie deja) a rozčleňovanie slov na slabiky.</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Názorné a demonštračné pomôcky: Anatomické modely ľudského tela, detské encyklopédie, obrázkové karty s profesiami a prejavmi zdravia/ochorenia, predlohy na stavanie zo stavebníc.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Materiál na pokusy a tvorenie: Balóny, veterníky, slamky (na vnímanie vzduchu); rôzne druhy maliarskych nástrojov (štetce, špongie, prsty) a výtvarný materiál (farby, hlina/plastelína na modelovanie rovnej a krivej čiary).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Konštrukčný a didaktický materiál: Stavebnice s určeným počtom dielcov, matematické a kontextové kartičky (pridávanie/odoberanie do 6 objektov), predmety bežnej spotreby na opis geometrie/dizajnu.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lastRenderedPageBreak/>
              <w:t>●</w:t>
            </w:r>
            <w:r w:rsidRPr="003F2587">
              <w:rPr>
                <w:rFonts w:ascii="Times New Roman" w:hAnsi="Times New Roman" w:cs="Times New Roman"/>
                <w:sz w:val="24"/>
                <w:szCs w:val="24"/>
                <w:lang w:val="sk-SK"/>
              </w:rPr>
              <w:tab/>
              <w:t>Športové a hudobné náčinie: Lopty, kruhy, stuhy, detské hudobné nástroje (</w:t>
            </w:r>
            <w:proofErr w:type="spellStart"/>
            <w:r w:rsidRPr="003F2587">
              <w:rPr>
                <w:rFonts w:ascii="Times New Roman" w:hAnsi="Times New Roman" w:cs="Times New Roman"/>
                <w:sz w:val="24"/>
                <w:szCs w:val="24"/>
                <w:lang w:val="sk-SK"/>
              </w:rPr>
              <w:t>Orffov</w:t>
            </w:r>
            <w:proofErr w:type="spellEnd"/>
            <w:r w:rsidRPr="003F2587">
              <w:rPr>
                <w:rFonts w:ascii="Times New Roman" w:hAnsi="Times New Roman" w:cs="Times New Roman"/>
                <w:sz w:val="24"/>
                <w:szCs w:val="24"/>
                <w:lang w:val="sk-SK"/>
              </w:rPr>
              <w:t xml:space="preserve"> inštrumentár) na sprievod piesní a rytmizáciu.</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Úprava miery náročnosti a kvantity: Pri stavbe zo stavebníc alebo práci s postupnosťou môžeme pre deti s ťažkosťami znížiť počet objektov (napr. namiesto 6-10 objektov pracovať s 3-4). Nadanejším deťom môžeme škálu rozšíriť alebo pridať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zložitejšie pravidlo postupnosti.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Využitie vizuálnej podpory (Piktogramy): Deti s narušenou komunikačnou schopnosťou alebo autizmom môžu namiesto hovoreného slova identifikovať typické znaky ochorenia, profesie či anatómiu tela pomocou komunikačných kartičiek (VOKS) alebo priraďovaním reálnych predmetov k obrázkom.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Senzorická modifikácia: Pre deti s reaktívnou citlivosťou na zmyslové podnety (reakcia výtvarnými prostriedkami na stimuly) prispôsobujeme materiály – napr. netoxické prstové farby s rôznou textúrou, suchý piesok, modelovacie hmoty, prípadne prácu v tichšom prostredí.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Rovesnícka podpora (</w:t>
            </w:r>
            <w:proofErr w:type="spellStart"/>
            <w:r w:rsidRPr="003F2587">
              <w:rPr>
                <w:rFonts w:ascii="Times New Roman" w:hAnsi="Times New Roman" w:cs="Times New Roman"/>
                <w:sz w:val="24"/>
                <w:szCs w:val="24"/>
                <w:lang w:val="sk-SK"/>
              </w:rPr>
              <w:t>Peer-learning</w:t>
            </w:r>
            <w:proofErr w:type="spellEnd"/>
            <w:r w:rsidRPr="003F2587">
              <w:rPr>
                <w:rFonts w:ascii="Times New Roman" w:hAnsi="Times New Roman" w:cs="Times New Roman"/>
                <w:sz w:val="24"/>
                <w:szCs w:val="24"/>
                <w:lang w:val="sk-SK"/>
              </w:rPr>
              <w:t>): Pri úlohách typu „požiadať o pomoc a poďakovať“ spájať deti do dvojíc tak, aby sociálne zdatnejšie dieťa bolo modelom pre dieťa s bariérami v sociálnej komunikácii.</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Digitálne technológie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Interaktívna tabuľa / Podlahový projektor: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Ľudské telo &amp; Profesie: Edukačné softvéry a priraďovacie hry, kde deti na tabuli ukladajú orgány do tela alebo priraďujú nástroje k profesiám (napr. stetoskop k lekárovi).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Matematika a postupnosť: Interaktívne doplňovanie logických radov, pridávanie a odoberanie objektov na obrazovke.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Digitálny mikroskop / </w:t>
            </w:r>
            <w:proofErr w:type="spellStart"/>
            <w:r w:rsidRPr="003F2587">
              <w:rPr>
                <w:rFonts w:ascii="Times New Roman" w:hAnsi="Times New Roman" w:cs="Times New Roman"/>
                <w:sz w:val="24"/>
                <w:szCs w:val="24"/>
                <w:lang w:val="sk-SK"/>
              </w:rPr>
              <w:t>Vizualizér</w:t>
            </w:r>
            <w:proofErr w:type="spellEnd"/>
            <w:r w:rsidRPr="003F2587">
              <w:rPr>
                <w:rFonts w:ascii="Times New Roman" w:hAnsi="Times New Roman" w:cs="Times New Roman"/>
                <w:sz w:val="24"/>
                <w:szCs w:val="24"/>
                <w:lang w:val="sk-SK"/>
              </w:rPr>
              <w:t xml:space="preserve">: Skúmanie detailov štruktúry materiálov, prírodnín či sledovanie odparovania kvapky vody pri téme prírodných javov.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Audio technika a záznamníky: Nahrávanie detského spevu alebo dramatizácie dialógov. Deti si spätne vypočujú svoj hlas, čo pomáha pri rozbore rozčleňovania slov na slabiky alebo pri hodnotení ich vlastného vyjadrovania.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Programovateľné hračky (napr. </w:t>
            </w:r>
            <w:proofErr w:type="spellStart"/>
            <w:r w:rsidRPr="003F2587">
              <w:rPr>
                <w:rFonts w:ascii="Times New Roman" w:hAnsi="Times New Roman" w:cs="Times New Roman"/>
                <w:sz w:val="24"/>
                <w:szCs w:val="24"/>
                <w:lang w:val="sk-SK"/>
              </w:rPr>
              <w:t>Bee-Bot</w:t>
            </w:r>
            <w:proofErr w:type="spellEnd"/>
            <w:r w:rsidRPr="003F2587">
              <w:rPr>
                <w:rFonts w:ascii="Times New Roman" w:hAnsi="Times New Roman" w:cs="Times New Roman"/>
                <w:sz w:val="24"/>
                <w:szCs w:val="24"/>
                <w:lang w:val="sk-SK"/>
              </w:rPr>
              <w:t xml:space="preserve"> včielka): Výborné na precvičenie „pravidla postupnosti“ a orientácie. Deti programujú kroky včielky k obrázku konkrétnej profesie alebo k symbolu zdravia/choroby podľa zadaných pokynov.</w:t>
            </w:r>
          </w:p>
        </w:tc>
      </w:tr>
    </w:tbl>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1935"/>
        <w:gridCol w:w="1716"/>
        <w:gridCol w:w="1506"/>
        <w:gridCol w:w="5597"/>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Mesiac: DECEMBER, ČAS RADOSTI VESELOSTI</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MIKULÁŠ- VOŇA MEDOVNÍKOV-  VIANOCE</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Prostredníctvom tohto obsahového celku chceme u detí prebudiť radosť z osláv Mikuláša a blížiacich sa Vianoc. Deti sa aktívne zúčastnia na ich príprave a to pečením, zdobením medovníkov, zhotovením vianočnej výzdoby, pozdravov a darčekov. Oboznámia sa s ľudovými tradíciami a biblickou tematikou Vianoc. Rozšíria si slovnú zásobu o nové pojmy ako advent, adventný kalendár, adventný veniec, betlehem a navzájom sa obdarujú darčekom.</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350"/>
        </w:trPr>
        <w:tc>
          <w:tcPr>
            <w:tcW w:w="0" w:type="auto"/>
            <w:vMerge w:val="restart"/>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DECEMBER</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noProof/>
                <w:sz w:val="24"/>
                <w:szCs w:val="24"/>
                <w:lang w:val="sk-SK" w:eastAsia="sk-SK"/>
              </w:rPr>
              <w:drawing>
                <wp:inline distT="0" distB="0" distL="0" distR="0">
                  <wp:extent cx="1082040" cy="1394460"/>
                  <wp:effectExtent l="0" t="0" r="3810" b="0"/>
                  <wp:docPr id="12" name="Obrázok 12" descr="C:\Users\eja23596\Downloads\stiahnuť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ja23596\Downloads\stiahnuť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2876" cy="1395537"/>
                          </a:xfrm>
                          <a:prstGeom prst="rect">
                            <a:avLst/>
                          </a:prstGeom>
                          <a:noFill/>
                          <a:ln>
                            <a:noFill/>
                          </a:ln>
                        </pic:spPr>
                      </pic:pic>
                    </a:graphicData>
                  </a:graphic>
                </wp:inline>
              </w:drawing>
            </w:r>
          </w:p>
          <w:p w:rsidR="00400AA1" w:rsidRPr="003F2587" w:rsidRDefault="00400AA1" w:rsidP="00400AA1">
            <w:pPr>
              <w:jc w:val="center"/>
              <w:rPr>
                <w:rFonts w:ascii="Times New Roman" w:hAnsi="Times New Roman" w:cs="Times New Roman"/>
                <w:b/>
                <w:sz w:val="24"/>
                <w:szCs w:val="24"/>
                <w:lang w:val="sk-SK"/>
              </w:rPr>
            </w:pPr>
          </w:p>
        </w:tc>
        <w:tc>
          <w:tcPr>
            <w:tcW w:w="0" w:type="auto"/>
            <w:vMerge w:val="restart"/>
          </w:tcPr>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Čas radosti</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Mikuláš</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Zem ako súčasť vesmíru. </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Uvedie príklad tradičnej regionálnej kultúry podľa miestnych podmienok</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Pre dve skupiny  určí, kde je viac a kde menej alebo rovnako veľa predmetov podľa zisteného počtu  v skupinách (do 10 prvkov v skupine). </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niektorej z dostupných digitálnych pomôcok vie kresliť, farebne vypĺňať uzavreté plochy, vyberať a umiestňovať obrázky. </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Spieva piesne a riekanky</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Vníma a vie primerane vysvetliť rozdiel medzi poéziou  a prozaickými žánrami. </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Vie primerane vysvetliť rozdiel  medzi fikciou a skutočnými  príbehmi zo života</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Dotvára tvary kresbou (maľbou) a pomenuje výsledok</w:t>
            </w:r>
          </w:p>
          <w:p w:rsidR="00400AA1" w:rsidRPr="003F2587" w:rsidRDefault="00400AA1" w:rsidP="00810079">
            <w:pPr>
              <w:pStyle w:val="Odsekzoznamu"/>
              <w:numPr>
                <w:ilvl w:val="0"/>
                <w:numId w:val="1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Rytmicky správne využíva základné lokomočné pohyby a tanečné kroky na hudobný sprievod</w:t>
            </w:r>
          </w:p>
        </w:tc>
      </w:tr>
      <w:tr w:rsidR="00400AA1" w:rsidRPr="003F2587" w:rsidTr="003062AA">
        <w:trPr>
          <w:trHeight w:val="1833"/>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Vôňa medovníkov</w:t>
            </w:r>
          </w:p>
        </w:tc>
        <w:tc>
          <w:tcPr>
            <w:tcW w:w="0" w:type="auto"/>
          </w:tcPr>
          <w:p w:rsidR="00400AA1" w:rsidRPr="003F2587" w:rsidRDefault="00400AA1" w:rsidP="00810079">
            <w:pPr>
              <w:pStyle w:val="Odsekzoznamu"/>
              <w:numPr>
                <w:ilvl w:val="0"/>
                <w:numId w:val="1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pozitívne a negatívne ľudské vlastnosti</w:t>
            </w:r>
          </w:p>
          <w:p w:rsidR="00400AA1" w:rsidRPr="003F2587" w:rsidRDefault="00400AA1" w:rsidP="00810079">
            <w:pPr>
              <w:pStyle w:val="Odsekzoznamu"/>
              <w:numPr>
                <w:ilvl w:val="0"/>
                <w:numId w:val="1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Pokračuje vo vytvorenej postupnosti predmetov alebo nakreslenej postupnosti obrázkov. Predmety môžu byť celkom odlišné, alebo sa líšia iba farbou či veľkosťou.  </w:t>
            </w:r>
          </w:p>
          <w:p w:rsidR="00400AA1" w:rsidRPr="003F2587" w:rsidRDefault="00400AA1" w:rsidP="00810079">
            <w:pPr>
              <w:pStyle w:val="Odsekzoznamu"/>
              <w:numPr>
                <w:ilvl w:val="0"/>
                <w:numId w:val="1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Využíva hudobné nástroje </w:t>
            </w:r>
            <w:proofErr w:type="spellStart"/>
            <w:r w:rsidRPr="003F2587">
              <w:rPr>
                <w:rFonts w:ascii="Times New Roman" w:hAnsi="Times New Roman" w:cs="Times New Roman"/>
                <w:sz w:val="24"/>
                <w:szCs w:val="24"/>
                <w:lang w:val="sk-SK"/>
              </w:rPr>
              <w:t>Orffovho</w:t>
            </w:r>
            <w:proofErr w:type="spellEnd"/>
            <w:r w:rsidRPr="003F2587">
              <w:rPr>
                <w:rFonts w:ascii="Times New Roman" w:hAnsi="Times New Roman" w:cs="Times New Roman"/>
                <w:sz w:val="24"/>
                <w:szCs w:val="24"/>
                <w:lang w:val="sk-SK"/>
              </w:rPr>
              <w:t xml:space="preserve"> inštrumentára na vyjadrenie charakteru, nálady piesne či skladby</w:t>
            </w:r>
          </w:p>
          <w:p w:rsidR="00400AA1" w:rsidRPr="003F2587" w:rsidRDefault="00400AA1" w:rsidP="00810079">
            <w:pPr>
              <w:pStyle w:val="Odsekzoznamu"/>
              <w:numPr>
                <w:ilvl w:val="0"/>
                <w:numId w:val="1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Formuluje gramaticky správne jednoduché rozvité vety a súvetia. </w:t>
            </w:r>
          </w:p>
          <w:p w:rsidR="00400AA1" w:rsidRPr="003F2587" w:rsidRDefault="00400AA1" w:rsidP="00810079">
            <w:pPr>
              <w:pStyle w:val="Odsekzoznamu"/>
              <w:numPr>
                <w:ilvl w:val="0"/>
                <w:numId w:val="1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Skladá, spája z rôznych materiálov  priestorovú zostavu , pomenuje ju</w:t>
            </w:r>
          </w:p>
          <w:p w:rsidR="00400AA1" w:rsidRPr="003F2587" w:rsidRDefault="00400AA1" w:rsidP="00810079">
            <w:pPr>
              <w:pStyle w:val="Odsekzoznamu"/>
              <w:numPr>
                <w:ilvl w:val="0"/>
                <w:numId w:val="1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Vykoná tieto základné polohy a postoje podľa pokynov: stoj, drep, kľak, sed, ľah. </w:t>
            </w:r>
          </w:p>
        </w:tc>
      </w:tr>
      <w:tr w:rsidR="00400AA1" w:rsidRPr="003F2587" w:rsidTr="003062AA">
        <w:trPr>
          <w:trHeight w:val="1350"/>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Vianoce</w:t>
            </w:r>
          </w:p>
        </w:tc>
        <w:tc>
          <w:tcPr>
            <w:tcW w:w="0" w:type="auto"/>
          </w:tcPr>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Rozpráva o prírodných reáliách známeho okolia. </w:t>
            </w:r>
          </w:p>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Plynule rozpráva o svojich záľubách aj povinnostiach.  </w:t>
            </w:r>
          </w:p>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Vymenúva rôzne prírodné materiály (napr. kameň, drevo, uhlie, slama, šúpolie, perie, vlna a pod.). </w:t>
            </w:r>
          </w:p>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niektorej z dostupných digitálnych pomôcok </w:t>
            </w:r>
            <w:r w:rsidRPr="003F2587">
              <w:rPr>
                <w:rFonts w:ascii="Times New Roman" w:hAnsi="Times New Roman" w:cs="Times New Roman"/>
                <w:sz w:val="24"/>
                <w:szCs w:val="24"/>
                <w:lang w:val="sk-SK"/>
              </w:rPr>
              <w:lastRenderedPageBreak/>
              <w:t>(podľa možností konkrétnej materskej školy), vie kresliť, farebne vypĺňať uzavreté plochy, vyberať a umiestňovať obrázky.</w:t>
            </w:r>
          </w:p>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Odmeria vzdialenosť a určený rozmer predmetu (v skutočnosti, aj na obrázku) odhadom a pomocou určenej aj zvolenej neštandardnej jednotky (krok, dlaň, pomocný predmet). Výsledok merania vysloví počtom použitých jednotiek merania </w:t>
            </w:r>
          </w:p>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Vyjadruje zážitky z počúvanej hudby verbálne, pohybom alebo inými umeleckými výrazovými prostriedkami.</w:t>
            </w:r>
          </w:p>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Používanie jazyka prispôsobuje sociálnym situáciám a vzťahom</w:t>
            </w:r>
          </w:p>
          <w:p w:rsidR="00400AA1" w:rsidRPr="003F2587" w:rsidRDefault="00400AA1" w:rsidP="00810079">
            <w:pPr>
              <w:pStyle w:val="Odsekzoznamu"/>
              <w:numPr>
                <w:ilvl w:val="0"/>
                <w:numId w:val="1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Skladá tvary a skladaním vytvorí novotvar (nové zobrazenie) a pomenuje.</w:t>
            </w:r>
          </w:p>
        </w:tc>
      </w:tr>
    </w:tbl>
    <w:tbl>
      <w:tblPr>
        <w:tblStyle w:val="Mriekatabuky1"/>
        <w:tblW w:w="0" w:type="auto"/>
        <w:tblLook w:val="04A0" w:firstRow="1" w:lastRow="0" w:firstColumn="1" w:lastColumn="0" w:noHBand="0" w:noVBand="1"/>
      </w:tblPr>
      <w:tblGrid>
        <w:gridCol w:w="1833"/>
        <w:gridCol w:w="8921"/>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Stratégie</w:t>
            </w:r>
          </w:p>
        </w:tc>
        <w:tc>
          <w:tcPr>
            <w:tcW w:w="0" w:type="auto"/>
          </w:tcPr>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Zážitkové učenie a praktická manipulácia: </w:t>
            </w:r>
            <w:proofErr w:type="spellStart"/>
            <w:r w:rsidRPr="003F2587">
              <w:rPr>
                <w:rFonts w:ascii="Times New Roman" w:hAnsi="Times New Roman" w:cs="Times New Roman"/>
                <w:sz w:val="24"/>
                <w:szCs w:val="24"/>
                <w:lang w:val="sk-SK"/>
              </w:rPr>
              <w:t>Klúčové</w:t>
            </w:r>
            <w:proofErr w:type="spellEnd"/>
            <w:r w:rsidRPr="003F2587">
              <w:rPr>
                <w:rFonts w:ascii="Times New Roman" w:hAnsi="Times New Roman" w:cs="Times New Roman"/>
                <w:sz w:val="24"/>
                <w:szCs w:val="24"/>
                <w:lang w:val="sk-SK"/>
              </w:rPr>
              <w:t xml:space="preserve"> pri porovnávaní množstva</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(určovanie pre dve skupiny, kde je viac, menej alebo rovnako veľa predmetov do 10</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prvkov), meraní vzdialeností </w:t>
            </w:r>
            <w:proofErr w:type="spellStart"/>
            <w:r w:rsidRPr="003F2587">
              <w:rPr>
                <w:rFonts w:ascii="Times New Roman" w:hAnsi="Times New Roman" w:cs="Times New Roman"/>
                <w:sz w:val="24"/>
                <w:szCs w:val="24"/>
                <w:lang w:val="sk-SK"/>
              </w:rPr>
              <w:t>nestandardnými</w:t>
            </w:r>
            <w:proofErr w:type="spellEnd"/>
            <w:r w:rsidRPr="003F2587">
              <w:rPr>
                <w:rFonts w:ascii="Times New Roman" w:hAnsi="Times New Roman" w:cs="Times New Roman"/>
                <w:sz w:val="24"/>
                <w:szCs w:val="24"/>
                <w:lang w:val="sk-SK"/>
              </w:rPr>
              <w:t xml:space="preserve"> jednotkami (krok, dlaň) a experimentovaní s</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rôznymi prírodnými materiálmi (kameň, drevo, uhlie, slama, </w:t>
            </w:r>
            <w:proofErr w:type="spellStart"/>
            <w:r w:rsidRPr="003F2587">
              <w:rPr>
                <w:rFonts w:ascii="Times New Roman" w:hAnsi="Times New Roman" w:cs="Times New Roman"/>
                <w:sz w:val="24"/>
                <w:szCs w:val="24"/>
                <w:lang w:val="sk-SK"/>
              </w:rPr>
              <w:t>šupolie</w:t>
            </w:r>
            <w:proofErr w:type="spellEnd"/>
            <w:r w:rsidRPr="003F2587">
              <w:rPr>
                <w:rFonts w:ascii="Times New Roman" w:hAnsi="Times New Roman" w:cs="Times New Roman"/>
                <w:sz w:val="24"/>
                <w:szCs w:val="24"/>
                <w:lang w:val="sk-SK"/>
              </w:rPr>
              <w:t>, perie, vlna).</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Hudobno-dramatické a pohybové metódy: Využitie základných </w:t>
            </w:r>
            <w:proofErr w:type="spellStart"/>
            <w:r w:rsidRPr="003F2587">
              <w:rPr>
                <w:rFonts w:ascii="Times New Roman" w:hAnsi="Times New Roman" w:cs="Times New Roman"/>
                <w:sz w:val="24"/>
                <w:szCs w:val="24"/>
                <w:lang w:val="sk-SK"/>
              </w:rPr>
              <w:t>lokomočných</w:t>
            </w:r>
            <w:proofErr w:type="spellEnd"/>
            <w:r w:rsidRPr="003F2587">
              <w:rPr>
                <w:rFonts w:ascii="Times New Roman" w:hAnsi="Times New Roman" w:cs="Times New Roman"/>
                <w:sz w:val="24"/>
                <w:szCs w:val="24"/>
                <w:lang w:val="sk-SK"/>
              </w:rPr>
              <w:t xml:space="preserve"> pohybov,</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tanečných krokov na hudobný sprievod, spev piesní/riekaniek a vyjadrovanie nálady</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skladieb, nálady či charakteru piesne pomocou hudobných nástrojov </w:t>
            </w:r>
            <w:proofErr w:type="spellStart"/>
            <w:r w:rsidRPr="003F2587">
              <w:rPr>
                <w:rFonts w:ascii="Times New Roman" w:hAnsi="Times New Roman" w:cs="Times New Roman"/>
                <w:sz w:val="24"/>
                <w:szCs w:val="24"/>
                <w:lang w:val="sk-SK"/>
              </w:rPr>
              <w:t>Orffovho</w:t>
            </w:r>
            <w:proofErr w:type="spellEnd"/>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inštrumentára.</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Rozprávanie, reflexia a literárna výchova: Rozlišovanie medzi fiktívnymi a skutočnými</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príbehmi zo života, vnímanie poézie a prózy, plynulé rozprávanie o svojich záľubách aj</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povinnostiach a rozvoj gramaticky správnych jednoduchých rozvitých viet a súvetí.</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Konštruktívne a výtvarné stratégie: Skladanie a spájanie priestorových zostáv z</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rôznych materiálov, dotváranie tvarov kresbou či maľbou a skladanie tvarov na vytvorenie</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nového zobrazenia.</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Didaktické a matematické pomôcky: Predmety na počítanie, triedenie a porovnávanie</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skupín (do 10 prvkov), neštandardné meradlá pre meranie a odhad (šnúrky, paličky,</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dlane).</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Prírodný a recyklovateľný materiál: Reálne vzorky materiálov na vymenúvanie a</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priame skúmanie (kameň, drevo, uhlie, slama, šúpolie, perie, vlna) a rôznorodý materiál</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na tvorbu priestorových zostáv.</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Umelecké a hudobné pomôcky: Nástroje </w:t>
            </w:r>
            <w:proofErr w:type="spellStart"/>
            <w:r w:rsidRPr="003F2587">
              <w:rPr>
                <w:rFonts w:ascii="Times New Roman" w:hAnsi="Times New Roman" w:cs="Times New Roman"/>
                <w:sz w:val="24"/>
                <w:szCs w:val="24"/>
                <w:lang w:val="sk-SK"/>
              </w:rPr>
              <w:t>Orffovho</w:t>
            </w:r>
            <w:proofErr w:type="spellEnd"/>
            <w:r w:rsidRPr="003F2587">
              <w:rPr>
                <w:rFonts w:ascii="Times New Roman" w:hAnsi="Times New Roman" w:cs="Times New Roman"/>
                <w:sz w:val="24"/>
                <w:szCs w:val="24"/>
                <w:lang w:val="sk-SK"/>
              </w:rPr>
              <w:t xml:space="preserve"> inštrumentára (</w:t>
            </w:r>
            <w:proofErr w:type="spellStart"/>
            <w:r w:rsidRPr="003F2587">
              <w:rPr>
                <w:rFonts w:ascii="Times New Roman" w:hAnsi="Times New Roman" w:cs="Times New Roman"/>
                <w:sz w:val="24"/>
                <w:szCs w:val="24"/>
                <w:lang w:val="sk-SK"/>
              </w:rPr>
              <w:t>triangly</w:t>
            </w:r>
            <w:proofErr w:type="spellEnd"/>
            <w:r w:rsidRPr="003F2587">
              <w:rPr>
                <w:rFonts w:ascii="Times New Roman" w:hAnsi="Times New Roman" w:cs="Times New Roman"/>
                <w:sz w:val="24"/>
                <w:szCs w:val="24"/>
                <w:lang w:val="sk-SK"/>
              </w:rPr>
              <w:t>, paličky,</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bubienky, </w:t>
            </w:r>
            <w:proofErr w:type="spellStart"/>
            <w:r w:rsidRPr="003F2587">
              <w:rPr>
                <w:rFonts w:ascii="Times New Roman" w:hAnsi="Times New Roman" w:cs="Times New Roman"/>
                <w:sz w:val="24"/>
                <w:szCs w:val="24"/>
                <w:lang w:val="sk-SK"/>
              </w:rPr>
              <w:t>metalofóny</w:t>
            </w:r>
            <w:proofErr w:type="spellEnd"/>
            <w:r w:rsidRPr="003F2587">
              <w:rPr>
                <w:rFonts w:ascii="Times New Roman" w:hAnsi="Times New Roman" w:cs="Times New Roman"/>
                <w:sz w:val="24"/>
                <w:szCs w:val="24"/>
                <w:lang w:val="sk-SK"/>
              </w:rPr>
              <w:t>), detské knihy s vianočnou a mikulášskou tematikou (poézia,</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próza), výtvarný materiál (farby, papiere, nedokončené kresby na dotvorenie tvarov).</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 Demonštračné materiály: Obrázky a mapy zobrazujúce Zem ako súčasť vesmíru,</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ukážky a príklady tradičnej regionálnej kultúry podľa miestnych podmienok, sady</w:t>
            </w:r>
          </w:p>
          <w:p w:rsidR="00400AA1" w:rsidRPr="003F2587" w:rsidRDefault="00400AA1" w:rsidP="00400AA1">
            <w:pPr>
              <w:contextualSpacing/>
              <w:rPr>
                <w:rFonts w:ascii="Times New Roman" w:hAnsi="Times New Roman" w:cs="Times New Roman"/>
                <w:sz w:val="24"/>
                <w:szCs w:val="24"/>
                <w:lang w:val="sk-SK"/>
              </w:rPr>
            </w:pPr>
            <w:r w:rsidRPr="003F2587">
              <w:rPr>
                <w:rFonts w:ascii="Times New Roman" w:hAnsi="Times New Roman" w:cs="Times New Roman"/>
                <w:sz w:val="24"/>
                <w:szCs w:val="24"/>
                <w:lang w:val="sk-SK"/>
              </w:rPr>
              <w:t>obrázkov na vytváranie a pokračovanie v logických postupnostiach.</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Vizuálna podpora a zjednodušenie postupností: Pri pokračovaní vo vytvorenej</w:t>
            </w:r>
          </w:p>
          <w:p w:rsidR="00213D83"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postupnosti predmetov alebo nakreslenej postupnosti obrázkov (ktoré sa líšia iba farbou</w:t>
            </w:r>
            <w:r w:rsidR="00213D83" w:rsidRPr="003F2587">
              <w:rPr>
                <w:rFonts w:ascii="Times New Roman" w:hAnsi="Times New Roman" w:cs="Times New Roman"/>
                <w:sz w:val="24"/>
                <w:szCs w:val="24"/>
                <w:lang w:val="sk-SK"/>
              </w:rPr>
              <w:t xml:space="preserve"> alebo veľkosťou) poskytnúť deťom s ťažkosťami jasnú schému alebo začať len s jednou</w:t>
            </w:r>
          </w:p>
          <w:p w:rsidR="00400AA1" w:rsidRPr="003F2587" w:rsidRDefault="00400AA1" w:rsidP="00213D83">
            <w:pPr>
              <w:contextualSpacing/>
              <w:jc w:val="both"/>
              <w:rPr>
                <w:rFonts w:ascii="Times New Roman" w:hAnsi="Times New Roman" w:cs="Times New Roman"/>
                <w:sz w:val="24"/>
                <w:szCs w:val="24"/>
                <w:lang w:val="sk-SK"/>
              </w:rPr>
            </w:pP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alebo veľkosťou) poskytnúť deťom s ťažkosťami jasnú schému alebo začať len s jednou</w:t>
            </w:r>
          </w:p>
          <w:p w:rsidR="00400AA1" w:rsidRPr="003F2587" w:rsidRDefault="00400AA1" w:rsidP="00213D83">
            <w:pPr>
              <w:contextualSpacing/>
              <w:jc w:val="both"/>
              <w:rPr>
                <w:rFonts w:ascii="Times New Roman" w:hAnsi="Times New Roman" w:cs="Times New Roman"/>
                <w:sz w:val="24"/>
                <w:szCs w:val="24"/>
                <w:lang w:val="sk-SK"/>
              </w:rPr>
            </w:pP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premennou, zatiaľ čo nadanejším deťom môžeme kombinovať viac vlastností naraz.</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Prispôsobenie pohybových aktivít: Pri realizácii základných polôh a postojov podľa</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lastRenderedPageBreak/>
              <w:t xml:space="preserve">pokynov (stoj, drep, kľak, sed, ľah) a </w:t>
            </w:r>
            <w:proofErr w:type="spellStart"/>
            <w:r w:rsidRPr="003F2587">
              <w:rPr>
                <w:rFonts w:ascii="Times New Roman" w:hAnsi="Times New Roman" w:cs="Times New Roman"/>
                <w:sz w:val="24"/>
                <w:szCs w:val="24"/>
                <w:lang w:val="sk-SK"/>
              </w:rPr>
              <w:t>lokomočných</w:t>
            </w:r>
            <w:proofErr w:type="spellEnd"/>
            <w:r w:rsidRPr="003F2587">
              <w:rPr>
                <w:rFonts w:ascii="Times New Roman" w:hAnsi="Times New Roman" w:cs="Times New Roman"/>
                <w:sz w:val="24"/>
                <w:szCs w:val="24"/>
                <w:lang w:val="sk-SK"/>
              </w:rPr>
              <w:t xml:space="preserve"> pohybov rešpektovať individuálne</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motorické a fyzické limity detí a podľa potreby poskytnúť oporu či dlhší čas na vykonanie</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povelu.</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Slovná asistencia a alternatívna komunikácia: Deťom s narušenou komunikačnou</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schopnosťou výrazne pomáhať pri formulovaní gramaticky správnych viet kladením</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pomocných otázok alebo ponukou začiatkov viet. Pri rozlišovaní fikcie a reality využiť</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názorné porovnanie a jasný kontrast (príbehy zo života </w:t>
            </w:r>
            <w:proofErr w:type="spellStart"/>
            <w:r w:rsidRPr="003F2587">
              <w:rPr>
                <w:rFonts w:ascii="Times New Roman" w:hAnsi="Times New Roman" w:cs="Times New Roman"/>
                <w:sz w:val="24"/>
                <w:szCs w:val="24"/>
                <w:lang w:val="sk-SK"/>
              </w:rPr>
              <w:t>vs</w:t>
            </w:r>
            <w:proofErr w:type="spellEnd"/>
            <w:r w:rsidRPr="003F2587">
              <w:rPr>
                <w:rFonts w:ascii="Times New Roman" w:hAnsi="Times New Roman" w:cs="Times New Roman"/>
                <w:sz w:val="24"/>
                <w:szCs w:val="24"/>
                <w:lang w:val="sk-SK"/>
              </w:rPr>
              <w:t>. rozprávka).</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Senzorický prístup a hmatová diferenciácia: Deti so senzorickou precitlivenosťou</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môžu rôzne materiály (uhlie, slamu, perie) spoznávať postupne a individuálnym tempom,</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prípadne cez ochranné prostriedky či dotykové vrecúška.</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Digitálne technológie</w:t>
            </w:r>
          </w:p>
        </w:tc>
        <w:tc>
          <w:tcPr>
            <w:tcW w:w="0" w:type="auto"/>
          </w:tcPr>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Interaktívna tabuľa, tablety a grafické editory: Vyplýva priamo z výkonového štandardu</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 využívaní digitálnych pomôcok (dieťa vie kresliť, farebne vypĺňať uzatvorené plochy,</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vyberať a umiestňovať obrázky). Tieto zručnosti sa dajú skvele uplatniť pri virtuálnom</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zdobení medovníkov, stromčeka či stavaní vianočných scén.</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Digitálne encyklopédie a videá: Využitie multimediálnych zdrojov na názorné</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predstavenie Zeme ako súčasti vesmíru alebo na ukážku tradičnej regionálnej kultúry a</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zvykov z rôznych kútov Slovenska.</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Záznam zvuku a mikrofóny: Nahrávanie reči a plynulého rozprávania detí o svojich</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zážitkoch, povinnostiach alebo nahrávanie spevu vianočných piesní pre rozvoj</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sebareflexie a spätnej väzby.</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Programovateľné hračky (napr. </w:t>
            </w:r>
            <w:proofErr w:type="spellStart"/>
            <w:r w:rsidRPr="003F2587">
              <w:rPr>
                <w:rFonts w:ascii="Times New Roman" w:hAnsi="Times New Roman" w:cs="Times New Roman"/>
                <w:sz w:val="24"/>
                <w:szCs w:val="24"/>
                <w:lang w:val="sk-SK"/>
              </w:rPr>
              <w:t>Bee-Bot</w:t>
            </w:r>
            <w:proofErr w:type="spellEnd"/>
            <w:r w:rsidRPr="003F2587">
              <w:rPr>
                <w:rFonts w:ascii="Times New Roman" w:hAnsi="Times New Roman" w:cs="Times New Roman"/>
                <w:sz w:val="24"/>
                <w:szCs w:val="24"/>
                <w:lang w:val="sk-SK"/>
              </w:rPr>
              <w:t xml:space="preserve"> včielka): Na precvičenie orientácie a</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logického myslenia pri navigovaní hračky k správnym druhom prírodných materiálov, k</w:t>
            </w:r>
          </w:p>
          <w:p w:rsidR="00400AA1" w:rsidRPr="003F2587" w:rsidRDefault="00400AA1" w:rsidP="00213D83">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symbolom tradícií alebo pri vytváraní postupností na podložke.</w:t>
            </w:r>
          </w:p>
        </w:tc>
      </w:tr>
    </w:tbl>
    <w:p w:rsidR="00400AA1" w:rsidRPr="003F2587" w:rsidRDefault="00400AA1"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2048"/>
        <w:gridCol w:w="1748"/>
        <w:gridCol w:w="1460"/>
        <w:gridCol w:w="5498"/>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JANUÁR, NOVÝ ROK</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ZIMNÉ RADOVÁNKY-ČASOVÉ VZŤAHY- MY SA CHRÍPKY NEBOJÍME</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Prostredníctvom zimných športov a hier budeme deti otužovať a viesť k radosti z pohybu v každom počasí a zároveň dbať na bezpečnosť pri športovaní. Priblížime deťom časové vzťahy a navštívime ZŠ s cieľom zoznámiť deti s prostredím ich zápisu do 1.ročníka ZŠ. Budeme sa otužovať prostredníctvom snehu a pobytom na čerstvom vzduchu, čím budeme predchádzať ochoreniam.</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291"/>
        </w:trPr>
        <w:tc>
          <w:tcPr>
            <w:tcW w:w="0" w:type="auto"/>
            <w:vMerge w:val="restart"/>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JANUÁR</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spacing w:before="100" w:beforeAutospacing="1" w:after="100" w:afterAutospacing="1"/>
              <w:rPr>
                <w:rFonts w:ascii="Times New Roman" w:eastAsia="Times New Roman" w:hAnsi="Times New Roman" w:cs="Times New Roman"/>
                <w:sz w:val="24"/>
                <w:szCs w:val="24"/>
                <w:lang w:val="sk-SK" w:eastAsia="sk-SK"/>
              </w:rPr>
            </w:pPr>
            <w:r w:rsidRPr="003F2587">
              <w:rPr>
                <w:rFonts w:ascii="Times New Roman" w:eastAsia="Times New Roman" w:hAnsi="Times New Roman" w:cs="Times New Roman"/>
                <w:noProof/>
                <w:sz w:val="24"/>
                <w:szCs w:val="24"/>
                <w:lang w:val="sk-SK" w:eastAsia="sk-SK"/>
              </w:rPr>
              <w:drawing>
                <wp:inline distT="0" distB="0" distL="0" distR="0">
                  <wp:extent cx="1142471" cy="1333500"/>
                  <wp:effectExtent l="0" t="0" r="635" b="0"/>
                  <wp:docPr id="7" name="Obrázok 7" descr="C:\Users\eja23596\Downloads\Povestile Danei - Povestile Danei added a new photo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ja23596\Downloads\Povestile Danei - Povestile Danei added a new photo_.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9110" cy="1352921"/>
                          </a:xfrm>
                          <a:prstGeom prst="rect">
                            <a:avLst/>
                          </a:prstGeom>
                          <a:noFill/>
                          <a:ln>
                            <a:noFill/>
                          </a:ln>
                        </pic:spPr>
                      </pic:pic>
                    </a:graphicData>
                  </a:graphic>
                </wp:inline>
              </w:drawing>
            </w:r>
          </w:p>
          <w:p w:rsidR="00400AA1" w:rsidRPr="003F2587" w:rsidRDefault="00400AA1" w:rsidP="00400AA1">
            <w:pPr>
              <w:jc w:val="center"/>
              <w:rPr>
                <w:rFonts w:ascii="Times New Roman" w:hAnsi="Times New Roman" w:cs="Times New Roman"/>
                <w:b/>
                <w:sz w:val="24"/>
                <w:szCs w:val="24"/>
                <w:lang w:val="sk-SK"/>
              </w:rPr>
            </w:pPr>
          </w:p>
        </w:tc>
        <w:tc>
          <w:tcPr>
            <w:tcW w:w="0" w:type="auto"/>
            <w:vMerge w:val="restart"/>
          </w:tcPr>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Zimné radovánky</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Pri opise krajiny používa pojmy ako vrch, les, pole, lúka, potok, rieka, jazero, rybník</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vybrané prírodné javy a podmienky zmeny ich fungovania na základe vlastného pozorovania a skúmania </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Pre dve skupiny určí, kde je viac, kde je menej alebo rovnako veľa predmetov bez určovania ich počtu.</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Odhadom aj meraním porovná dva objekty podľa veľkosti určeného rozmeru (dĺžka, výška, šírka, hrúbka). Výsledok porovnania vysloví pomocou stupňovania prídavných mien (dlhší, kratší, širší, nižší, užší...).  </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Zvláda jednoduché inštrumentálne sprievody k piesňam a riekankám.</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Rozčlení zvolené slová na slabiky.</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Kreslí grafomotorické prvky vyžadujúce pohyb </w:t>
            </w:r>
            <w:r w:rsidRPr="003F2587">
              <w:rPr>
                <w:rFonts w:ascii="Times New Roman" w:hAnsi="Times New Roman" w:cs="Times New Roman"/>
                <w:sz w:val="24"/>
                <w:szCs w:val="24"/>
                <w:lang w:val="sk-SK"/>
              </w:rPr>
              <w:lastRenderedPageBreak/>
              <w:t xml:space="preserve">zápästia  </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niekoľko techník maľovania. </w:t>
            </w:r>
          </w:p>
          <w:p w:rsidR="00400AA1" w:rsidRPr="003F2587" w:rsidRDefault="00400AA1" w:rsidP="00810079">
            <w:pPr>
              <w:pStyle w:val="Odsekzoznamu"/>
              <w:numPr>
                <w:ilvl w:val="0"/>
                <w:numId w:val="1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typické znaky ochorenia a zdravia.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694"/>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Časové vzťahy</w:t>
            </w:r>
          </w:p>
        </w:tc>
        <w:tc>
          <w:tcPr>
            <w:tcW w:w="0" w:type="auto"/>
          </w:tcPr>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Vymenuje ročné obdobia.</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Uvedomuje si zmeny v prírode počas roka.</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Správne používa pojmy včera, dnes a zajtra. </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Orientuje sa na elementárnej úrovni v časových vzťahoch dňa, týždňa, mesiaca a roka.  </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Vie, že čas sa meria hodinami.</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Bez zisťovania počtu manipuláciou rozdelí  skupinku predmetov na 2 alebo 3  skupinky s rovnakým počtom. </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Pri porovnávaní 3 objektov určí objekt s najväčším zvoleným rozmerom. Túto skutočnosť vysloví pomocou slov s predponou naj (najdlhší, najkratší, najužší, najtenší </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Vokálne rytmizuje riekanky rôzneho druhu v 2/4 aj v 3/4 takte. </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Predvída udalosti deja, zápletku, záver príbehu a opiera sa pri tom o poznanie štruktúry rozprávok, príbehov pre deti a bájok.</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základy miešania farieb.</w:t>
            </w:r>
          </w:p>
          <w:p w:rsidR="00400AA1" w:rsidRPr="003F2587" w:rsidRDefault="00400AA1" w:rsidP="00810079">
            <w:pPr>
              <w:pStyle w:val="Odsekzoznamu"/>
              <w:numPr>
                <w:ilvl w:val="0"/>
                <w:numId w:val="1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Uvádza, prečo je pohyb dôležitý pre zdravie človeka.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My sa chrípky nebojíme</w:t>
            </w:r>
          </w:p>
        </w:tc>
        <w:tc>
          <w:tcPr>
            <w:tcW w:w="0" w:type="auto"/>
          </w:tcPr>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základné fyziologické funkcie ľudského tela – dýchanie, trávenie, pohyb, krvný obeh, zmyslové vnímanie. </w:t>
            </w:r>
          </w:p>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pozitívne a negatívne ľudské vlastnosti</w:t>
            </w:r>
          </w:p>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jednoduchú prevenciu prenesenia infekčného ochorenia (napr. nekýcham na druhého) a vzniku zubného kazu (čistím si zuby). </w:t>
            </w:r>
          </w:p>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Rozhodne o pravdivosti (áno/nie, platí/neplatí) jednoduchých tvrdení.  </w:t>
            </w:r>
          </w:p>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Vyjadruje piesne, riekanky a hudobné skladby prostriedkami hudobnej </w:t>
            </w:r>
            <w:proofErr w:type="spellStart"/>
            <w:r w:rsidRPr="003F2587">
              <w:rPr>
                <w:rFonts w:ascii="Times New Roman" w:hAnsi="Times New Roman" w:cs="Times New Roman"/>
                <w:sz w:val="24"/>
                <w:szCs w:val="24"/>
                <w:lang w:val="sk-SK"/>
              </w:rPr>
              <w:t>dramatiky</w:t>
            </w:r>
            <w:proofErr w:type="spellEnd"/>
            <w:r w:rsidRPr="003F2587">
              <w:rPr>
                <w:rFonts w:ascii="Times New Roman" w:hAnsi="Times New Roman" w:cs="Times New Roman"/>
                <w:sz w:val="24"/>
                <w:szCs w:val="24"/>
                <w:lang w:val="sk-SK"/>
              </w:rPr>
              <w:t>.</w:t>
            </w:r>
          </w:p>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Používanie jazyka prispôsobuje sociálnym situáciám a vzťahom.   </w:t>
            </w:r>
          </w:p>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Farbami vyjadrí pocit. </w:t>
            </w:r>
          </w:p>
          <w:p w:rsidR="00400AA1" w:rsidRPr="003F2587" w:rsidRDefault="00400AA1" w:rsidP="00810079">
            <w:pPr>
              <w:pStyle w:val="Odsekzoznamu"/>
              <w:numPr>
                <w:ilvl w:val="0"/>
                <w:numId w:val="2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správnu techniku chôdze a behu.</w:t>
            </w:r>
          </w:p>
          <w:p w:rsidR="00400AA1" w:rsidRPr="003F2587" w:rsidRDefault="00400AA1" w:rsidP="00400AA1">
            <w:pPr>
              <w:jc w:val="both"/>
              <w:rPr>
                <w:rFonts w:ascii="Times New Roman" w:hAnsi="Times New Roman" w:cs="Times New Roman"/>
                <w:sz w:val="24"/>
                <w:szCs w:val="24"/>
                <w:lang w:val="sk-SK"/>
              </w:rPr>
            </w:pPr>
          </w:p>
        </w:tc>
      </w:tr>
    </w:tbl>
    <w:tbl>
      <w:tblPr>
        <w:tblStyle w:val="Mriekatabuky1"/>
        <w:tblW w:w="0" w:type="auto"/>
        <w:tblLook w:val="04A0" w:firstRow="1" w:lastRow="0" w:firstColumn="1" w:lastColumn="0" w:noHBand="0" w:noVBand="1"/>
      </w:tblPr>
      <w:tblGrid>
        <w:gridCol w:w="1609"/>
        <w:gridCol w:w="9145"/>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Stratégie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Zážitkové učenie, experimentovanie a pozorovanie: Priame skúmanie zimnej prírody, snehu a ľadu, sledovanie zmien fungovania prírodných javov na základe vlastného výskumu a pozorovania. Praktické pokusy s meraním času (hodiny, plynutie času) a odhadovaním rozmerov.</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Praktické a manipulačné činnosti (Matematika a výtvarná výchova): Rozdeľovanie </w:t>
            </w:r>
            <w:r w:rsidRPr="003F2587">
              <w:rPr>
                <w:rFonts w:ascii="Times New Roman" w:hAnsi="Times New Roman" w:cs="Times New Roman"/>
                <w:sz w:val="24"/>
                <w:szCs w:val="24"/>
                <w:lang w:val="sk-SK"/>
              </w:rPr>
              <w:lastRenderedPageBreak/>
              <w:t>skupín predmetov na 2 alebo 3 skupinky s rovnakým počtom bez zisťovania počtu čisto manipulačne. Využitie rôznych techník maľovania, miešania farieb, vyjadrovania pocitov farbami a samostatného precvičovania grafomotorických prvkov vyžadujúcich voľný pohyb zápästia.</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Problémové vyučovanie, diskusia a reflexia: Rozhovory o predchádzaní chorobám (jednoduchá prevencia prenesenia infekčného ochorenia, vznik zubného kazu, dôležitosť čistenia zubov) a o význame pohybu pre zdravie človeka. Diskusie zamerané na predvídanie udalostí deja, zápletky či záveru príbehu na základe indícií (bájky, rozprávky a príbehy pre deti).</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Hudobno-dramatické a pohybové metódy: Realizácia jednoduchých inštrumentálnych sprievodov k piesňam a riekankám, vokálne rytmizovanie riekaniek rôzneho druhu v 2/4 aj 3/4 takte. Vyjadrovanie piesní, riekaniek a skladieb prostriedkami hudobnej </w:t>
            </w:r>
            <w:proofErr w:type="spellStart"/>
            <w:r w:rsidRPr="003F2587">
              <w:rPr>
                <w:rFonts w:ascii="Times New Roman" w:hAnsi="Times New Roman" w:cs="Times New Roman"/>
                <w:sz w:val="24"/>
                <w:szCs w:val="24"/>
                <w:lang w:val="sk-SK"/>
              </w:rPr>
              <w:t>dramatiky</w:t>
            </w:r>
            <w:proofErr w:type="spellEnd"/>
            <w:r w:rsidRPr="003F2587">
              <w:rPr>
                <w:rFonts w:ascii="Times New Roman" w:hAnsi="Times New Roman" w:cs="Times New Roman"/>
                <w:sz w:val="24"/>
                <w:szCs w:val="24"/>
                <w:lang w:val="sk-SK"/>
              </w:rPr>
              <w:t>, nácvik správnej techniky chôdze a behu.</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Pomôcky na matematiku a orientáciu v čase: Kalendáre, makety hodín, stopky, presýpacie hodiny. Sady predmetov na rozdeľovanie do skupín (gombíky, korálky, kocky), pomôcky a predmety na porovnávanie a meranie rozmerov (dĺžka, výška, šírka, hrúbka) a stupňovanie prídavných mien.</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Výtvarný a </w:t>
            </w:r>
            <w:proofErr w:type="spellStart"/>
            <w:r w:rsidRPr="003F2587">
              <w:rPr>
                <w:rFonts w:ascii="Times New Roman" w:hAnsi="Times New Roman" w:cs="Times New Roman"/>
                <w:sz w:val="24"/>
                <w:szCs w:val="24"/>
                <w:lang w:val="sk-SK"/>
              </w:rPr>
              <w:t>grafomotorický</w:t>
            </w:r>
            <w:proofErr w:type="spellEnd"/>
            <w:r w:rsidRPr="003F2587">
              <w:rPr>
                <w:rFonts w:ascii="Times New Roman" w:hAnsi="Times New Roman" w:cs="Times New Roman"/>
                <w:sz w:val="24"/>
                <w:szCs w:val="24"/>
                <w:lang w:val="sk-SK"/>
              </w:rPr>
              <w:t xml:space="preserve"> materiál: Pracovné listy a predlohy na rozvoj </w:t>
            </w:r>
            <w:proofErr w:type="spellStart"/>
            <w:r w:rsidRPr="003F2587">
              <w:rPr>
                <w:rFonts w:ascii="Times New Roman" w:hAnsi="Times New Roman" w:cs="Times New Roman"/>
                <w:sz w:val="24"/>
                <w:szCs w:val="24"/>
                <w:lang w:val="sk-SK"/>
              </w:rPr>
              <w:t>grafomotoriky</w:t>
            </w:r>
            <w:proofErr w:type="spellEnd"/>
            <w:r w:rsidRPr="003F2587">
              <w:rPr>
                <w:rFonts w:ascii="Times New Roman" w:hAnsi="Times New Roman" w:cs="Times New Roman"/>
                <w:sz w:val="24"/>
                <w:szCs w:val="24"/>
                <w:lang w:val="sk-SK"/>
              </w:rPr>
              <w:t xml:space="preserve"> (pohyb zápästia), rôzne druhy farieb (temperové, akvarelové, prstové), palety na miešanie farieb, štetce rôznych hrúbok a veľkostí.</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Zdravotné a prírodovedné pomôcky: Obrázky, encyklopédie a modely ľudského tela (anatomické schémy dýchania, trávenia, krvného obehu, zmyslového vnímania), maketa chrupu a zubná kefka. Obrázky a ilustrácie s motívom krajiny a jej pojmov (vrch, les, pole, lúka, potok, rieka, jazero, rybník).</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Literatúra a hudobné nástroje: Knihy s rozprávkami, príbehmi a bájkami (rozbor štruktúry rozprávok). Detské hudobné a rytmické nástroje (</w:t>
            </w:r>
            <w:proofErr w:type="spellStart"/>
            <w:r w:rsidRPr="003F2587">
              <w:rPr>
                <w:rFonts w:ascii="Times New Roman" w:hAnsi="Times New Roman" w:cs="Times New Roman"/>
                <w:sz w:val="24"/>
                <w:szCs w:val="24"/>
                <w:lang w:val="sk-SK"/>
              </w:rPr>
              <w:t>Orffov</w:t>
            </w:r>
            <w:proofErr w:type="spellEnd"/>
            <w:r w:rsidRPr="003F2587">
              <w:rPr>
                <w:rFonts w:ascii="Times New Roman" w:hAnsi="Times New Roman" w:cs="Times New Roman"/>
                <w:sz w:val="24"/>
                <w:szCs w:val="24"/>
                <w:lang w:val="sk-SK"/>
              </w:rPr>
              <w:t xml:space="preserve"> inštrumentár - paličky, bubienky, hrkálky, </w:t>
            </w:r>
            <w:proofErr w:type="spellStart"/>
            <w:r w:rsidRPr="003F2587">
              <w:rPr>
                <w:rFonts w:ascii="Times New Roman" w:hAnsi="Times New Roman" w:cs="Times New Roman"/>
                <w:sz w:val="24"/>
                <w:szCs w:val="24"/>
                <w:lang w:val="sk-SK"/>
              </w:rPr>
              <w:t>triangly</w:t>
            </w:r>
            <w:proofErr w:type="spellEnd"/>
            <w:r w:rsidRPr="003F2587">
              <w:rPr>
                <w:rFonts w:ascii="Times New Roman" w:hAnsi="Times New Roman" w:cs="Times New Roman"/>
                <w:sz w:val="24"/>
                <w:szCs w:val="24"/>
                <w:lang w:val="sk-SK"/>
              </w:rPr>
              <w:t>) na nástrojový sprievod a rytmizáciu.</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Úprava miery abstrakcie v matematike: Pri bezprostrednom rozdeľovaní predmetov na 2 alebo 3 rovnako veľké skupiny poskytnúť deťom s poruchami pozornosti či intelektuálnym znevýhodnením výraznú vizuálnu a štruktúrovanú schému (napr. predkreslené misky, obruče). Pri porovnávaní troch objektov (najdlhší, najkratší) začať najskôr s dvoma vysoko kontrastnými objektmi.</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Vizuálna podpora pre časovú a priestorovú orientáciu: Deti s PAS (poruchami autistického spektra) alebo vývinovými poruchami učenia potrebujú pre abstraktné pojmy (včera/dnes/zajtra) a časové vzťahy (deň, týždeň, mesiac, rok) denný vizuálny harmonogram, kalendár s pohyblivými prvkami a piktogramy ročných období.</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Úprava grafomotorických a pohybových cvičení: Pri kreslení prvkov vyžadujúcich pohyb zápästia prispôsobiť úchop písacích a kresliacich potrieb (ergonomické nadstavce, hrubé trojhranné </w:t>
            </w:r>
            <w:proofErr w:type="spellStart"/>
            <w:r w:rsidRPr="003F2587">
              <w:rPr>
                <w:rFonts w:ascii="Times New Roman" w:hAnsi="Times New Roman" w:cs="Times New Roman"/>
                <w:sz w:val="24"/>
                <w:szCs w:val="24"/>
                <w:lang w:val="sk-SK"/>
              </w:rPr>
              <w:t>voskovky</w:t>
            </w:r>
            <w:proofErr w:type="spellEnd"/>
            <w:r w:rsidRPr="003F2587">
              <w:rPr>
                <w:rFonts w:ascii="Times New Roman" w:hAnsi="Times New Roman" w:cs="Times New Roman"/>
                <w:sz w:val="24"/>
                <w:szCs w:val="24"/>
                <w:lang w:val="sk-SK"/>
              </w:rPr>
              <w:t>). Pri technike chôdze a behu alebo cvičení postojov (stoj, drep, kľak...) prispôsobiť dĺžku trasy, tempo a stabilitu individuálnym fyzickým možnostiam dieťaťa.</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Zjednodušenie komunikačných situácií: Pri úlohách zameraných na rozhodovanie o pravdivosti tvrdení (áno/nie, platí/neplatí) a rozčleňovaní slov na slabiky voliť pre deti s narušenou komunikačnou schopnosťou kratšie, familiárne slová, obrázkové indície a jasne formulované binárne otázky.</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Digitálne technológie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Interaktívna tabuľa / Projektor: Využitie interaktívnych hier na priraďovanie pojmov ku krajine (napr. spájanie slova 'vrch', 'les' s obrázkom), triedenie znakov ročných období. Sledovanie animovaných edukačných príbehov a videí o fungovaní ľudského tela (dýchanie, obehová sústava) alebo o správnej technike čistenia zubov proti kazu.</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Digitálne hodiny a vizuálne časovače: Využitie digitálnych stopiek a veľkých </w:t>
            </w:r>
            <w:proofErr w:type="spellStart"/>
            <w:r w:rsidRPr="003F2587">
              <w:rPr>
                <w:rFonts w:ascii="Times New Roman" w:hAnsi="Times New Roman" w:cs="Times New Roman"/>
                <w:sz w:val="24"/>
                <w:szCs w:val="24"/>
                <w:lang w:val="sk-SK"/>
              </w:rPr>
              <w:t>odpočítavacích</w:t>
            </w:r>
            <w:proofErr w:type="spellEnd"/>
            <w:r w:rsidRPr="003F2587">
              <w:rPr>
                <w:rFonts w:ascii="Times New Roman" w:hAnsi="Times New Roman" w:cs="Times New Roman"/>
                <w:sz w:val="24"/>
                <w:szCs w:val="24"/>
                <w:lang w:val="sk-SK"/>
              </w:rPr>
              <w:t xml:space="preserve"> hodín na tabuli pre vizualizáciu toho, že čas sa meria a plynule preteká </w:t>
            </w:r>
            <w:r w:rsidRPr="003F2587">
              <w:rPr>
                <w:rFonts w:ascii="Times New Roman" w:hAnsi="Times New Roman" w:cs="Times New Roman"/>
                <w:sz w:val="24"/>
                <w:szCs w:val="24"/>
                <w:lang w:val="sk-SK"/>
              </w:rPr>
              <w:lastRenderedPageBreak/>
              <w:t>(napr. stopovanie trvania krátkej aktivity alebo hry).</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Digitálny audiozáznamník / Diktafón: Nahrávanie vokálneho rytmizovania riekaniek deťmi. Deti si môžu spätne vypočuť svoj vlastný rytmický prejav, čo uľahčuje korekciu a správne dodržanie 2/4 a 3/4 taktu.</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Tablety s edukačnými aplikáciami: Simulácie na rozdeľovanie skupín objektov na obrazovke bez určovania počtu (čistá manipulácia s objektmi na displeji) alebo aplikácie zamerané na experimentovanie s virtuálnym miešaním farieb pred reálnou tvorbou.</w:t>
            </w:r>
          </w:p>
        </w:tc>
      </w:tr>
    </w:tbl>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2106"/>
        <w:gridCol w:w="1702"/>
        <w:gridCol w:w="1170"/>
        <w:gridCol w:w="5776"/>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FEBRUÁR, ZIMA EŠTE NEODIŠLA</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ZVIERATKÁ V ZIME - VTÁKY V ZIME – FAŠIANGY- NEŽIVÁ PRÍRODA</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Nadviažeme na predchádzajúci mesiac a budeme sa naďalej venovať zimným športom. Oboznámime deti so životom zvierat a vtáčikov počas zimných mesiacov a zameriame sa najmä na ich ochranu a starostlivosť, ktorú im môžeme poskytnúť. Priblížime deťom charakteristické znaky zimy, vlastnosti snehu a ľadu, neživej prírody.  Mesiac ukončíme upevňovaním ľudových tradícií počas fašiangov a karnevalom.</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557"/>
        </w:trPr>
        <w:tc>
          <w:tcPr>
            <w:tcW w:w="0" w:type="auto"/>
            <w:vMerge w:val="restart"/>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FEBRUÁR</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spacing w:before="100" w:beforeAutospacing="1" w:after="100" w:afterAutospacing="1"/>
              <w:rPr>
                <w:rFonts w:ascii="Times New Roman" w:eastAsia="Times New Roman" w:hAnsi="Times New Roman" w:cs="Times New Roman"/>
                <w:sz w:val="24"/>
                <w:szCs w:val="24"/>
                <w:lang w:val="sk-SK" w:eastAsia="sk-SK"/>
              </w:rPr>
            </w:pPr>
            <w:r w:rsidRPr="003F2587">
              <w:rPr>
                <w:rFonts w:ascii="Times New Roman" w:eastAsia="Times New Roman" w:hAnsi="Times New Roman" w:cs="Times New Roman"/>
                <w:noProof/>
                <w:sz w:val="24"/>
                <w:szCs w:val="24"/>
                <w:lang w:val="sk-SK" w:eastAsia="sk-SK"/>
              </w:rPr>
              <w:drawing>
                <wp:inline distT="0" distB="0" distL="0" distR="0">
                  <wp:extent cx="1190939" cy="967740"/>
                  <wp:effectExtent l="0" t="0" r="9525" b="3810"/>
                  <wp:docPr id="6" name="Obrázok 6" descr="C:\Users\eja23596\Downloads\Clow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ja23596\Downloads\Clown'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1975" cy="1033589"/>
                          </a:xfrm>
                          <a:prstGeom prst="rect">
                            <a:avLst/>
                          </a:prstGeom>
                          <a:noFill/>
                          <a:ln>
                            <a:noFill/>
                          </a:ln>
                        </pic:spPr>
                      </pic:pic>
                    </a:graphicData>
                  </a:graphic>
                </wp:inline>
              </w:drawing>
            </w:r>
          </w:p>
          <w:p w:rsidR="00400AA1" w:rsidRPr="003F2587" w:rsidRDefault="00400AA1" w:rsidP="00400AA1">
            <w:pPr>
              <w:jc w:val="center"/>
              <w:rPr>
                <w:rFonts w:ascii="Times New Roman" w:hAnsi="Times New Roman" w:cs="Times New Roman"/>
                <w:b/>
                <w:sz w:val="24"/>
                <w:szCs w:val="24"/>
                <w:lang w:val="sk-SK"/>
              </w:rPr>
            </w:pPr>
          </w:p>
        </w:tc>
        <w:tc>
          <w:tcPr>
            <w:tcW w:w="0" w:type="auto"/>
            <w:vMerge w:val="restart"/>
          </w:tcPr>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Zima ešte neodišla</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Zvieratá v zime</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rôznorodosť živočíšnej ríše . Opíše spôsoby starostlivosti o niektoré živočíchy.  </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Na základe pozorovania identifikuje rozdiely medzi živočíchmi v spôsobe ich pohybu.</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najznámejšie prírodné krásy regiónu, napr. rieku, ktorá preteká cez daný región, pohorie či vodnú plochu.. </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Chápe technický náčrt ako návod pre vytvorenie predmetu.  </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Usporiada podľa veľkosti určeného rozmeru 3 až 4 predmety.</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Zo skupiny objektov vyberie všetky objekty s danou vlastnosťou (napr. farba, tvar, veľkosť, materiál a pod.).</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Realizuje rytmický sprievod k riekankám a piesňam.  </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Rozumie spisovnej podobe jazyka</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Vie primerane vysvetliť rozdiel medzi fiktívnymi a skutočnými príbehmi zo života.</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Dotvára tvary kresbou (maľbou). </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Pomenuje výsledok. </w:t>
            </w:r>
          </w:p>
          <w:p w:rsidR="00400AA1" w:rsidRPr="003F2587" w:rsidRDefault="00400AA1" w:rsidP="00810079">
            <w:pPr>
              <w:pStyle w:val="Odsekzoznamu"/>
              <w:numPr>
                <w:ilvl w:val="0"/>
                <w:numId w:val="2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Vykoná tieto základné polohy a postoje podľa pokynov: stoj, drep, kľak, sed, ľah.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Vtáky v zime</w:t>
            </w:r>
          </w:p>
        </w:tc>
        <w:tc>
          <w:tcPr>
            <w:tcW w:w="0" w:type="auto"/>
          </w:tcPr>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rôznorodosť živočíšnej ríše .Identifikuje niektoré životné prejavy živočíchov .  </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Spolupracuje v skupinovej činnosti na základe osobných predpokladov.  </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Podľa návrhu (schémy, náčrtu, predlohy) zhotoví daný predmet.  </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Pomocou slov a slovných spojení hore, dole, </w:t>
            </w:r>
            <w:r w:rsidRPr="003F2587">
              <w:rPr>
                <w:rFonts w:ascii="Times New Roman" w:hAnsi="Times New Roman" w:cs="Times New Roman"/>
                <w:sz w:val="24"/>
                <w:szCs w:val="24"/>
                <w:lang w:val="sk-SK"/>
              </w:rPr>
              <w:lastRenderedPageBreak/>
              <w:t>vpredu, vzadu, nad, pod, pred, za, medzi, na (čom, kom), v (čom, kom), vpravo, vľavo, v rohu, v strede (miestnosti, obrázka ...) dokreslí obrázok podľa pokynov, dá pokyn na dokreslenie obrázka na určené miesto.</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Spieva piesne a riekanky.</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Dokáže jednoducho vysvetliť, prečo je písaná reč dôležitá a uvedie jednoduché príklady.</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Rozhodne, či sa dve slová rýmujú</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Skladá, spája z rôznych materiálov priestorovú zostavu, pomenuje ju.</w:t>
            </w:r>
          </w:p>
          <w:p w:rsidR="00400AA1" w:rsidRPr="003F2587" w:rsidRDefault="00400AA1" w:rsidP="00810079">
            <w:pPr>
              <w:pStyle w:val="Odsekzoznamu"/>
              <w:numPr>
                <w:ilvl w:val="0"/>
                <w:numId w:val="2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skok znožmo a skok cez prekážku.</w:t>
            </w: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Fašiangy</w:t>
            </w:r>
          </w:p>
        </w:tc>
        <w:tc>
          <w:tcPr>
            <w:tcW w:w="0" w:type="auto"/>
          </w:tcPr>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vybrané prírodné javy a podmienky zmeny ich fungovania na základe vlastného pozorovania a skúmania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Orientuje sa na elementárnej úrovni v časových vzťahoch dňa, týždňa, mesiaca a roka.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Uvedie príklad tradičnej regionálnej kultúry podľa miestnych podmienok</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Vytvorí jednoduchý výrobok a pomenuje jeho účel.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Urči  (aj len hmatom), pomenuje a vymodeluje guľu, kocku, valec.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 skupine útvarov identifikuje kruh, štvorec, obdĺžnik, trojuholník.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Vyjadrí charakter piesní a hudby prirodzeným kultivovaným pohybom.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Aktívne a spontánne nadväzuje rečový kontakt s inými osobami – deťmi i dospelými</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Sprevádza spievanie piesne alebo recitáciu krátkeho literárneho útvaru rytmickým sprievodom.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Skladá, spája z rôznych materiálov priestorovú zostavu, pomenuje ju.</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skok znožmo a skok cez prekážku.</w:t>
            </w: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Neživá príroda</w:t>
            </w:r>
          </w:p>
        </w:tc>
        <w:tc>
          <w:tcPr>
            <w:tcW w:w="0" w:type="auto"/>
          </w:tcPr>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Odlišuje živé od neživých súčastí prírody.</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aktuálne emócie.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niektoré tradičné remeslá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Poskladá z primeraného množstva útvarov obrázok podľa predlohy, pokynov a na danú tému.</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Realizuje rytmický sprievod k riekankám a piesňam.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Vlastnými slovami vysvetlí význam slov, ktoré pozná (napr. opisom, použitím synonymických výrazov, aj negatívnym vymedzením, teda použitím antoným a i.).  </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Dopĺňa (spresňuje) neurčitý tvar</w:t>
            </w:r>
          </w:p>
          <w:p w:rsidR="00400AA1" w:rsidRPr="003F2587" w:rsidRDefault="00400AA1" w:rsidP="00810079">
            <w:pPr>
              <w:pStyle w:val="Odsekzoznamu"/>
              <w:numPr>
                <w:ilvl w:val="0"/>
                <w:numId w:val="23"/>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Manipuluje s náčiním: hádzanie, chytanie, podávanie, odrážanie, preskakovanie atď. </w:t>
            </w:r>
          </w:p>
          <w:p w:rsidR="00400AA1" w:rsidRPr="003F2587" w:rsidRDefault="00400AA1" w:rsidP="00400AA1">
            <w:pPr>
              <w:jc w:val="both"/>
              <w:rPr>
                <w:rFonts w:ascii="Times New Roman" w:hAnsi="Times New Roman" w:cs="Times New Roman"/>
                <w:sz w:val="24"/>
                <w:szCs w:val="24"/>
                <w:lang w:val="sk-SK"/>
              </w:rPr>
            </w:pPr>
          </w:p>
        </w:tc>
      </w:tr>
    </w:tbl>
    <w:tbl>
      <w:tblPr>
        <w:tblStyle w:val="Mriekatabuky1"/>
        <w:tblW w:w="0" w:type="auto"/>
        <w:tblLook w:val="04A0" w:firstRow="1" w:lastRow="0" w:firstColumn="1" w:lastColumn="0" w:noHBand="0" w:noVBand="1"/>
      </w:tblPr>
      <w:tblGrid>
        <w:gridCol w:w="1612"/>
        <w:gridCol w:w="9142"/>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bookmarkStart w:id="3" w:name="_Hlk233875383"/>
            <w:r w:rsidRPr="003F2587">
              <w:rPr>
                <w:rFonts w:ascii="Times New Roman" w:hAnsi="Times New Roman" w:cs="Times New Roman"/>
                <w:b/>
                <w:sz w:val="24"/>
                <w:szCs w:val="24"/>
                <w:lang w:val="sk-SK"/>
              </w:rPr>
              <w:lastRenderedPageBreak/>
              <w:t>Stratégie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Zážitkové učenie, exkurzie a pokusy: Priama vychádzka do prírody spojená s prikrmovaním vtáctva a zveri (vešanie lojových gulí, sypanie krmiva). Heuristická metóda formou bádania a experimentov so snehom a ľadom (sledovanie topenia, tuhnutia, pokusy s filtráciou a soľou).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Kooperatívne a konštruktívne hry: Skupinové zhotovovanie trojrozmerných objektov a modelov (vtáčia búdka z odpadového materiálu, </w:t>
            </w:r>
            <w:proofErr w:type="spellStart"/>
            <w:r w:rsidRPr="003F2587">
              <w:rPr>
                <w:rFonts w:ascii="Times New Roman" w:hAnsi="Times New Roman" w:cs="Times New Roman"/>
                <w:sz w:val="24"/>
                <w:szCs w:val="24"/>
                <w:lang w:val="sk-SK"/>
              </w:rPr>
              <w:t>krmelec</w:t>
            </w:r>
            <w:proofErr w:type="spellEnd"/>
            <w:r w:rsidRPr="003F2587">
              <w:rPr>
                <w:rFonts w:ascii="Times New Roman" w:hAnsi="Times New Roman" w:cs="Times New Roman"/>
                <w:sz w:val="24"/>
                <w:szCs w:val="24"/>
                <w:lang w:val="sk-SK"/>
              </w:rPr>
              <w:t xml:space="preserve"> z drevených stavebníc, snehový hrad) s využitím predlôh, schém a technických náčrtov.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Matematicko-didaktické a triediace hry: Identifikácia, určovanie, hmatové spoznávanie a modelovanie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geometrických tvarov a telies (kruh, štvorec, trojuholník, guľa, kocka, valec) priamo na fašiangových maskách, výzdobe či pri výrobe makiet koláčov. Usporiadanie reálnych objektov (modelov zvierat, geometrických útvarov) podľa veľkosti (3-4 predmety) a ich triedenie podľa farby, tvaru a materiálu.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Jazykové, sluchové a kognitívne činnosti: Práca s textom a uvedomovanie si dôležitosti písanej reči (čítanie návodov, receptov). Sluchové hry zamerané na vyhľadávanie rýmov (fašiangové básne, riekanky) a rozlišovanie spisovnej podoby jazyka. Riadené rozhovory na rozlíšenie fiktívnych a skutočných príbehov o prírode a reflexia aktuálnych emócií (vyjadrenie pocitov prostredníctvom rečového kontaktu s deťmi i dospelými).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Hudobno-pohybové a </w:t>
            </w:r>
            <w:proofErr w:type="spellStart"/>
            <w:r w:rsidRPr="003F2587">
              <w:rPr>
                <w:rFonts w:ascii="Times New Roman" w:hAnsi="Times New Roman" w:cs="Times New Roman"/>
                <w:sz w:val="24"/>
                <w:szCs w:val="24"/>
                <w:lang w:val="sk-SK"/>
              </w:rPr>
              <w:t>rolové</w:t>
            </w:r>
            <w:proofErr w:type="spellEnd"/>
            <w:r w:rsidRPr="003F2587">
              <w:rPr>
                <w:rFonts w:ascii="Times New Roman" w:hAnsi="Times New Roman" w:cs="Times New Roman"/>
                <w:sz w:val="24"/>
                <w:szCs w:val="24"/>
                <w:lang w:val="sk-SK"/>
              </w:rPr>
              <w:t xml:space="preserve"> hry: Rytmický sprievod k piesňam pomocou </w:t>
            </w:r>
            <w:proofErr w:type="spellStart"/>
            <w:r w:rsidRPr="003F2587">
              <w:rPr>
                <w:rFonts w:ascii="Times New Roman" w:hAnsi="Times New Roman" w:cs="Times New Roman"/>
                <w:sz w:val="24"/>
                <w:szCs w:val="24"/>
                <w:lang w:val="sk-SK"/>
              </w:rPr>
              <w:t>Orffovho</w:t>
            </w:r>
            <w:proofErr w:type="spellEnd"/>
            <w:r w:rsidRPr="003F2587">
              <w:rPr>
                <w:rFonts w:ascii="Times New Roman" w:hAnsi="Times New Roman" w:cs="Times New Roman"/>
                <w:sz w:val="24"/>
                <w:szCs w:val="24"/>
                <w:lang w:val="sk-SK"/>
              </w:rPr>
              <w:t xml:space="preserve"> inštrumentára (hudobné nástroje). Vyjadrenie charakteru ľudovej hudby prirodzeným</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Materiálne a technické: Odpadový materiál (plastové fľaše, krabice od mlieka), prírodný materiál (vetvičky, semienka, šišky, kamene, hlina, sneh, ľad), plastelína, modelovacie hliny, sady geometrických tvarov a telies, mozaiky, koráliky, karnevalové masky, kostýmy a dekoračný materiál (girlandy, stuhy).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Literárne a metodické: Encyklopédie o lesných zvieratách a vtákoch, demonštračné obrázky stôp v snehu, pracovné listy na priestorovú orientáciu (pojmy hore/dole, vpravo/vľavo), emočné karty (kartičky s výrazmi tvárí), regionálna literatúra, zbierky fašiangových riekaniek, rozprávky a príbehy o zimnej prírode.</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Podpora detí s NKS (narušenou komunikačnou schopnosťou): Masívne využívanie piktogramov, vizuálnych schém, emočných kariet a komunikačných kartičiek (VOKS) pre jasné pomenovanie zvierat, emócií a vyjadrenie potrieb.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Podpora detí s PAS (poruchami autistického spektra) a ADHD: Jasne štruktúrované a vizualizované kroky (postupy) pri pracovných a stavebných činnostiach na stole. Ohraničenie osobného miesta na sedenie, striedanie statických fáz (pokusy, kreslenie) s dynamickými (pohybové hry) a prideľovanie úloh asistenta učiteľky na udržanie pozornosti.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Podpora detí s telesným, mentálnym alebo zmyslovým znevýhodnením: Zjednodušenie úloh (triedenie a usporiadanie len 2 objektov namiesto 3-4), zvýšená hmatová stimulácia (reálne modely, plastelína, sneh). Úprava pohybových úloh (zníženie prekážok na čiaru na zemi, prekračovanie s oporou), využívanie hrubých úchopov na písacie a kresliace potreby.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Podpora detí zo sociálne alebo jazykovo znevýhodneného prostredia: Zapájanie detí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prostredníctvom neverbálnych činností, kde jazyk netvorí bariéru (tanec, hudba, rytmizácia, pohybové hry v maskách).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Individuálna asistencia pri manuálnych úlohách.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Podpora detí so zmyslovou precitlivenosťou: Zabezpečenie a vytvorenie tichej a pokojnej zóny počas hlučného karnevalu, prísna regulácia hlasitosti hudby, rešpektovanie individuality (odmietnutie masky na tvári).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Rozvoj nadaných detí: Zadávanie komplexnejších matematických úloh (logické vzory, postupnosti na girlandách), usporadúvanie 5 a viac objektov podľa viacerých kritérií súčasne. Samostatná tvorba vlastných technických náčrtov a básničiek, vyvodzovanie kauzálnych vzťahov pri pokusoch a ich zaznamenávanie do „vedeckého denníka“, vedenie </w:t>
            </w:r>
            <w:r w:rsidRPr="003F2587">
              <w:rPr>
                <w:rFonts w:ascii="Times New Roman" w:hAnsi="Times New Roman" w:cs="Times New Roman"/>
                <w:sz w:val="24"/>
                <w:szCs w:val="24"/>
                <w:lang w:val="sk-SK"/>
              </w:rPr>
              <w:lastRenderedPageBreak/>
              <w:t>tímu detí v skupinovej práci.</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Digitálne technológie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Interaktívna tabuľa a videoprojekcia: Premietanie náučných dokumentov pre deti o živote zvierat v zime a o tradičných ľudových remeslách či oslavách Fašiangov v minulosti. Hádanky na tabuli (napr. „kto je pod maskou“ na základe fotografií detí).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Audio technika: Využitie reproduktorov na reprodukciu autentických zvukov zimujúceho vtáctva a lesnej zveri, púšťanie audio nahrávok tradičnej ľudovej hudby na karneval a tanečné aktivity.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Optické a meracie prístroje: Digitálny fotoaparát alebo tablet (fotografovanie vtáčikov na dvore, zachytávanie masiek, detailné priblíženie štruktúry peria/srsti), digitálny teplomer (meranie teploty snehu a vody pri pokusoch), </w:t>
            </w:r>
            <w:proofErr w:type="spellStart"/>
            <w:r w:rsidRPr="003F2587">
              <w:rPr>
                <w:rFonts w:ascii="Times New Roman" w:hAnsi="Times New Roman" w:cs="Times New Roman"/>
                <w:sz w:val="24"/>
                <w:szCs w:val="24"/>
                <w:lang w:val="sk-SK"/>
              </w:rPr>
              <w:t>časozberné</w:t>
            </w:r>
            <w:proofErr w:type="spellEnd"/>
            <w:r w:rsidRPr="003F2587">
              <w:rPr>
                <w:rFonts w:ascii="Times New Roman" w:hAnsi="Times New Roman" w:cs="Times New Roman"/>
                <w:sz w:val="24"/>
                <w:szCs w:val="24"/>
                <w:lang w:val="sk-SK"/>
              </w:rPr>
              <w:t xml:space="preserve"> video na zachytenie topenia ľadu.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Softvérové nástroje: Jednoduché vzdelávacie aplikácie (interaktívne pexeso, priraďovanie stôp k zvieratám) a zaznamenávanie zmien teplôt do jednoduchého PC grafu.</w:t>
            </w:r>
          </w:p>
        </w:tc>
      </w:tr>
      <w:bookmarkEnd w:id="3"/>
    </w:tbl>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1994"/>
        <w:gridCol w:w="1782"/>
        <w:gridCol w:w="1731"/>
        <w:gridCol w:w="5247"/>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MAREC, DIVADLO V MŠ</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MOJA NAJMILŠIA KNIHA- ROZPRÁVKOVÝ TÝŽDEŇ-S DEŤMI PRE DETI - KOMUNIKAČNÉ MÉDIA</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mesiaci marci prežijeme spolu rozprávkový mesiac. Prostredníctvom rozprávkových príbehov budeme u deti podnecovať predstavivosť , vyjadrovanie a reč dieťaťa. Pokúsime sa u detí vzbudiť pri čítaní, recitovaní a dramatizácií cit pre spravodlivosť a pravdu. Oboznámime  detí s počítačom, interaktívnou tabuľou prostredníctvom edukačných hier. Mesiac zavŕšime hraním divadla pre deti v MŠ.</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350"/>
        </w:trPr>
        <w:tc>
          <w:tcPr>
            <w:tcW w:w="0" w:type="auto"/>
            <w:vMerge w:val="restart"/>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MAREC</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noProof/>
                <w:sz w:val="24"/>
                <w:szCs w:val="24"/>
                <w:lang w:val="sk-SK" w:eastAsia="sk-SK"/>
              </w:rPr>
              <w:drawing>
                <wp:inline distT="0" distB="0" distL="0" distR="0">
                  <wp:extent cx="1080000" cy="1080000"/>
                  <wp:effectExtent l="0" t="0" r="6350" b="6350"/>
                  <wp:docPr id="11" name="Obrázok 11" descr="C:\Users\eja23596\Downloads\stiahnuť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ja23596\Downloads\stiahnuť (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p w:rsidR="00400AA1" w:rsidRPr="003F2587" w:rsidRDefault="00400AA1" w:rsidP="00400AA1">
            <w:pPr>
              <w:jc w:val="center"/>
              <w:rPr>
                <w:rFonts w:ascii="Times New Roman" w:hAnsi="Times New Roman" w:cs="Times New Roman"/>
                <w:b/>
                <w:sz w:val="24"/>
                <w:szCs w:val="24"/>
                <w:lang w:val="sk-SK"/>
              </w:rPr>
            </w:pPr>
          </w:p>
        </w:tc>
        <w:tc>
          <w:tcPr>
            <w:tcW w:w="0" w:type="auto"/>
            <w:vMerge w:val="restart"/>
          </w:tcPr>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Divadlo v MŠ</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Moja najmilšia kniha</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verejné inštitúcie a služby vo svojom okolí a účel, na ktorý slúžia (napr. obchod, polícia, pošta, lekárska ambulancia a iné podľa lokálnych podmienok).</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Opisuje predmety a ich rôzne vlastnosti</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Približne nakreslí kruh, štvorec, obdĺžnik, trojuholník. </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niektorej z dostupných digitálnych pomôcok (podľa možností konkrétnej materskej školy), vie kresliť, farebne vypĺňať uzavreté plochy, vyberať a umiestňovať obrázky. </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Aktívne počúva hudobné skladby pre deti, piesne a spev učiteľky.  </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Vyjadruje piesne, riekanky a hudobné skladby prostriedkami hudobnej </w:t>
            </w:r>
            <w:proofErr w:type="spellStart"/>
            <w:r w:rsidRPr="003F2587">
              <w:rPr>
                <w:rFonts w:ascii="Times New Roman" w:hAnsi="Times New Roman" w:cs="Times New Roman"/>
                <w:sz w:val="24"/>
                <w:szCs w:val="24"/>
                <w:lang w:val="sk-SK"/>
              </w:rPr>
              <w:t>dramatiky</w:t>
            </w:r>
            <w:proofErr w:type="spellEnd"/>
            <w:r w:rsidRPr="003F2587">
              <w:rPr>
                <w:rFonts w:ascii="Times New Roman" w:hAnsi="Times New Roman" w:cs="Times New Roman"/>
                <w:sz w:val="24"/>
                <w:szCs w:val="24"/>
                <w:lang w:val="sk-SK"/>
              </w:rPr>
              <w:t>.</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Používa knihu správnym spôsobom. </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Hravo experimentuje s farbami</w:t>
            </w:r>
          </w:p>
          <w:p w:rsidR="00400AA1" w:rsidRPr="003F2587" w:rsidRDefault="00400AA1" w:rsidP="00810079">
            <w:pPr>
              <w:pStyle w:val="Odsekzoznamu"/>
              <w:numPr>
                <w:ilvl w:val="0"/>
                <w:numId w:val="24"/>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Dodržiava pravidlá v pohybových hrách.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350"/>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Rozprávkový týždeň</w:t>
            </w:r>
          </w:p>
        </w:tc>
        <w:tc>
          <w:tcPr>
            <w:tcW w:w="0" w:type="auto"/>
          </w:tcPr>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vybrané prírodné javy a podmienky zmeny ich fungovania na základe vlastného pozorovania a skúmania.</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Vyjadruje pocity zo zážitku, vypočutej rozprávky alebo príbehu – pozitívne i negatívne.</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Spolupracuje v skupinovej činnosti na základe osobných predpokladov.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Rozhodne, či daný objekt má/nemá danú vlastnosť.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Vyjadruje piesne, riekanky a hudobné skladby prostriedkami hudobnej </w:t>
            </w:r>
            <w:proofErr w:type="spellStart"/>
            <w:r w:rsidRPr="003F2587">
              <w:rPr>
                <w:rFonts w:ascii="Times New Roman" w:hAnsi="Times New Roman" w:cs="Times New Roman"/>
                <w:sz w:val="24"/>
                <w:szCs w:val="24"/>
                <w:lang w:val="sk-SK"/>
              </w:rPr>
              <w:t>dramatiky</w:t>
            </w:r>
            <w:proofErr w:type="spellEnd"/>
            <w:r w:rsidRPr="003F2587">
              <w:rPr>
                <w:rFonts w:ascii="Times New Roman" w:hAnsi="Times New Roman" w:cs="Times New Roman"/>
                <w:sz w:val="24"/>
                <w:szCs w:val="24"/>
                <w:lang w:val="sk-SK"/>
              </w:rPr>
              <w:t>.</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Reaguje na neverbálne signály (gestá, mimiku), udržuje očný kontakt, hlasnosť prejavu prispôsobuje situácii.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Obsahy a zážitky z čítania vyjadruje vo výtvarných činnostiach.</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Obsahy a zážitky z čítania vyjadruje  v  dramatických a hudobno- pohybových   činnostiach.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Reaguje výtvarnými prostriedkami na výtvarné dielo.</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Rytmicky správne využíva základné lokomočné pohyby a tanečné kroky na hudobný sprievod.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350"/>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S deťmi pre deti</w:t>
            </w:r>
          </w:p>
        </w:tc>
        <w:tc>
          <w:tcPr>
            <w:tcW w:w="0" w:type="auto"/>
          </w:tcPr>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dialógu vie vypočuť iných (deti i dospelých).</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Využíva čiarový pohyb na spájanie bodov do obrazcov, kreslenie obrysov či identifikáciu cesty v obrazci (v bludisku, na jednoduchej mape).</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Imituje pohyb v hudobno-pohybových hrách.</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a dodržuje základné pravidlá vedenia dialógu.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tieto jednoduché akrobatické zručnosti: stoj na jednej nohe, obrat okolo výškovej osi.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obsah kresby.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350"/>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Komunikačné média</w:t>
            </w:r>
          </w:p>
        </w:tc>
        <w:tc>
          <w:tcPr>
            <w:tcW w:w="0" w:type="auto"/>
          </w:tcPr>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vybrané prírodné javy a podmienky zmeny ich fungovania na základe vlastného pozorovania a skúmania.</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Uvedie niektoré životné prejavy rastlín.</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základe pokynov daných pomocou symbolov ↓, ←, →, ↑ (alebo pomocou iných dohodnutých symbolov pre pohyb v štvorcovej sieti) sa dokáže pohybovať v štvorcovej sieti.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Vytvorí dvojicu objektov na základe danej </w:t>
            </w:r>
            <w:r w:rsidRPr="003F2587">
              <w:rPr>
                <w:rFonts w:ascii="Times New Roman" w:hAnsi="Times New Roman" w:cs="Times New Roman"/>
                <w:sz w:val="24"/>
                <w:szCs w:val="24"/>
                <w:lang w:val="sk-SK"/>
              </w:rPr>
              <w:lastRenderedPageBreak/>
              <w:t>logickej súvislosti.</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Využíva tanečné prvky v jednoduchých choreografiách.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Dokáže jednoducho vysvetliť, prečo je písaná reč dôležitá a uvedie jednoduché príklady.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Uvažuje nad informáciami prezentovanými prostredníctvom informačno-komunikačných technológií, porovnáva ich s vlastnou skúsenosťou a s tým, čo vie z iných zdrojov.</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tieto jednoduché akrobatické zručnosti: stoj na jednej nohe, obrat okolo výškovej osi. </w:t>
            </w:r>
          </w:p>
          <w:p w:rsidR="00400AA1" w:rsidRPr="003F2587" w:rsidRDefault="00400AA1" w:rsidP="00810079">
            <w:pPr>
              <w:pStyle w:val="Odsekzoznamu"/>
              <w:numPr>
                <w:ilvl w:val="0"/>
                <w:numId w:val="25"/>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Slovne opíše obraz, sochu, dizajn (predmet)  a architektúru.   </w:t>
            </w:r>
          </w:p>
          <w:p w:rsidR="00400AA1" w:rsidRPr="003F2587" w:rsidRDefault="00400AA1" w:rsidP="00400AA1">
            <w:pPr>
              <w:jc w:val="both"/>
              <w:rPr>
                <w:rFonts w:ascii="Times New Roman" w:hAnsi="Times New Roman" w:cs="Times New Roman"/>
                <w:sz w:val="24"/>
                <w:szCs w:val="24"/>
                <w:lang w:val="sk-SK"/>
              </w:rPr>
            </w:pPr>
          </w:p>
        </w:tc>
      </w:tr>
    </w:tbl>
    <w:tbl>
      <w:tblPr>
        <w:tblStyle w:val="Mriekatabuky1"/>
        <w:tblW w:w="0" w:type="auto"/>
        <w:tblLook w:val="04A0" w:firstRow="1" w:lastRow="0" w:firstColumn="1" w:lastColumn="0" w:noHBand="0" w:noVBand="1"/>
      </w:tblPr>
      <w:tblGrid>
        <w:gridCol w:w="1645"/>
        <w:gridCol w:w="9109"/>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Stratégie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Zážitkové a </w:t>
            </w:r>
            <w:proofErr w:type="spellStart"/>
            <w:r w:rsidRPr="003F2587">
              <w:rPr>
                <w:rFonts w:ascii="Times New Roman" w:hAnsi="Times New Roman" w:cs="Times New Roman"/>
                <w:sz w:val="24"/>
                <w:szCs w:val="24"/>
                <w:lang w:val="sk-SK"/>
              </w:rPr>
              <w:t>rolové</w:t>
            </w:r>
            <w:proofErr w:type="spellEnd"/>
            <w:r w:rsidRPr="003F2587">
              <w:rPr>
                <w:rFonts w:ascii="Times New Roman" w:hAnsi="Times New Roman" w:cs="Times New Roman"/>
                <w:sz w:val="24"/>
                <w:szCs w:val="24"/>
                <w:lang w:val="sk-SK"/>
              </w:rPr>
              <w:t xml:space="preserve"> učenie (Dramatizácia): Metóda hrania rolí (hry na obchod, poštu, lekára), dramatizácia prečítaných príbehov, kde deti vyjadrujú svoje pocity a učia sa rozlišovať pozitívne a negatívne vlastnosti postáv (pravda, spravodlivosť).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Heuristické a </w:t>
            </w:r>
            <w:proofErr w:type="spellStart"/>
            <w:r w:rsidRPr="003F2587">
              <w:rPr>
                <w:rFonts w:ascii="Times New Roman" w:hAnsi="Times New Roman" w:cs="Times New Roman"/>
                <w:sz w:val="24"/>
                <w:szCs w:val="24"/>
                <w:lang w:val="sk-SK"/>
              </w:rPr>
              <w:t>observačné</w:t>
            </w:r>
            <w:proofErr w:type="spellEnd"/>
            <w:r w:rsidRPr="003F2587">
              <w:rPr>
                <w:rFonts w:ascii="Times New Roman" w:hAnsi="Times New Roman" w:cs="Times New Roman"/>
                <w:sz w:val="24"/>
                <w:szCs w:val="24"/>
                <w:lang w:val="sk-SK"/>
              </w:rPr>
              <w:t xml:space="preserve"> metódy: Riadené pozorovanie zmien v prírode, prejavov počasia v marci a životných cyklov rastlín. Kladenie otvorených podnetných otázok, ktoré vedú k porovnávaniu informácií.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Kooperatívne učenie: Skupinové výtvarné, hudobné a pohybové činnosti, v ktorých deti spolupracujú na základe svojich osobných predpokladov, učia sa viesť dialóg a rešpektovať stanovené pravidlá v hrách.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r>
            <w:proofErr w:type="spellStart"/>
            <w:r w:rsidRPr="003F2587">
              <w:rPr>
                <w:rFonts w:ascii="Times New Roman" w:hAnsi="Times New Roman" w:cs="Times New Roman"/>
                <w:sz w:val="24"/>
                <w:szCs w:val="24"/>
                <w:lang w:val="sk-SK"/>
              </w:rPr>
              <w:t>Proprioceptívne</w:t>
            </w:r>
            <w:proofErr w:type="spellEnd"/>
            <w:r w:rsidRPr="003F2587">
              <w:rPr>
                <w:rFonts w:ascii="Times New Roman" w:hAnsi="Times New Roman" w:cs="Times New Roman"/>
                <w:sz w:val="24"/>
                <w:szCs w:val="24"/>
                <w:lang w:val="sk-SK"/>
              </w:rPr>
              <w:t xml:space="preserve"> a motorické stratégie: Rytmické sprevádzanie piesní a hudby </w:t>
            </w:r>
            <w:proofErr w:type="spellStart"/>
            <w:r w:rsidRPr="003F2587">
              <w:rPr>
                <w:rFonts w:ascii="Times New Roman" w:hAnsi="Times New Roman" w:cs="Times New Roman"/>
                <w:sz w:val="24"/>
                <w:szCs w:val="24"/>
                <w:lang w:val="sk-SK"/>
              </w:rPr>
              <w:t>lokomočnými</w:t>
            </w:r>
            <w:proofErr w:type="spellEnd"/>
            <w:r w:rsidRPr="003F2587">
              <w:rPr>
                <w:rFonts w:ascii="Times New Roman" w:hAnsi="Times New Roman" w:cs="Times New Roman"/>
                <w:sz w:val="24"/>
                <w:szCs w:val="24"/>
                <w:lang w:val="sk-SK"/>
              </w:rPr>
              <w:t xml:space="preserve"> pohybmi, tanečné prvky a choreografie, pohybová imitácia a cielený nácvik rovnováhy (stoj na jednej nohe, obraty okolo výškovej osi).</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Materiálne a knižné zdroje: Detská literatúra, rozprávkové knihy, encyklopédie o prírode; obrázkové materiály verejných inštitúcií (obchod, pošta, polícia, lekárska ambulancia); demonštračné pomôcky a karty pre geometrické tvary (kruh, štvorec, obdĺžnik, trojuholník).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Umelecké a hudobné zdroje: Spevníky, detské piesne, riekanky, audio nahrávky hudobných skladieb, divadelné rekvizity, maňušky a kostýmy pre dramatizáciu.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Prírodné zdroje: Živé rastliny v triede alebo na školskom dvore na pozorovanie rastu a životných prejavov, reálne predmety rôznych textúr a vlastností na rozvoj zmyslového vnímania.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Didaktické pomôcky: Štvorcové siete (podlahové/stolové), smerové šípky pro priestorovú orientáciu, pestrý výtvarný materiál (farby, štetce, papiere, modelovacia hmota), koordinačné pomôcky a </w:t>
            </w:r>
            <w:proofErr w:type="spellStart"/>
            <w:r w:rsidRPr="003F2587">
              <w:rPr>
                <w:rFonts w:ascii="Times New Roman" w:hAnsi="Times New Roman" w:cs="Times New Roman"/>
                <w:sz w:val="24"/>
                <w:szCs w:val="24"/>
                <w:lang w:val="sk-SK"/>
              </w:rPr>
              <w:t>balančné</w:t>
            </w:r>
            <w:proofErr w:type="spellEnd"/>
            <w:r w:rsidRPr="003F2587">
              <w:rPr>
                <w:rFonts w:ascii="Times New Roman" w:hAnsi="Times New Roman" w:cs="Times New Roman"/>
                <w:sz w:val="24"/>
                <w:szCs w:val="24"/>
                <w:lang w:val="sk-SK"/>
              </w:rPr>
              <w:t xml:space="preserve"> podložky pre rozvoj obratnosti.</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Diferenciácia úloh podľa osobných predpokladov: Pri spoločných aktivitách (napr. príprava divadelného predstavenia) sú úlohy rozdelené tak, aby každé dieťa zažilo úspech (slovný opis deja, tvorba kulís, rytmické sprevádzanie, pohybová imitácia).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Podpora alternatívnych foriem komunikácie: Využívanie neverbálnych signálov (gestá, mimika), vizuálnych opôr a piktogramov na uľahčenie komunikácie, udržiavanie očného kontaktu a riadenie dialógu u detí so slabšou slovnou zásobou.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Modifikácia pohybových a akrobatických nárokov: Poskytovanie fyzickej opory alebo úprava </w:t>
            </w:r>
            <w:proofErr w:type="spellStart"/>
            <w:r w:rsidRPr="003F2587">
              <w:rPr>
                <w:rFonts w:ascii="Times New Roman" w:hAnsi="Times New Roman" w:cs="Times New Roman"/>
                <w:sz w:val="24"/>
                <w:szCs w:val="24"/>
                <w:lang w:val="sk-SK"/>
              </w:rPr>
              <w:t>obtiažnosti</w:t>
            </w:r>
            <w:proofErr w:type="spellEnd"/>
            <w:r w:rsidRPr="003F2587">
              <w:rPr>
                <w:rFonts w:ascii="Times New Roman" w:hAnsi="Times New Roman" w:cs="Times New Roman"/>
                <w:sz w:val="24"/>
                <w:szCs w:val="24"/>
                <w:lang w:val="sk-SK"/>
              </w:rPr>
              <w:t xml:space="preserve"> pri nácviku rovnováhy a obratov pre deti s koordináciou hrubej motoriky.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Senzorické prispôsobenie prostredia: Úprava hlasitosti </w:t>
            </w:r>
            <w:proofErr w:type="spellStart"/>
            <w:r w:rsidRPr="003F2587">
              <w:rPr>
                <w:rFonts w:ascii="Times New Roman" w:hAnsi="Times New Roman" w:cs="Times New Roman"/>
                <w:sz w:val="24"/>
                <w:szCs w:val="24"/>
                <w:lang w:val="sk-SK"/>
              </w:rPr>
              <w:t>audionahrávok</w:t>
            </w:r>
            <w:proofErr w:type="spellEnd"/>
            <w:r w:rsidRPr="003F2587">
              <w:rPr>
                <w:rFonts w:ascii="Times New Roman" w:hAnsi="Times New Roman" w:cs="Times New Roman"/>
                <w:sz w:val="24"/>
                <w:szCs w:val="24"/>
                <w:lang w:val="sk-SK"/>
              </w:rPr>
              <w:t xml:space="preserve"> pri počúvaní </w:t>
            </w:r>
            <w:r w:rsidRPr="003F2587">
              <w:rPr>
                <w:rFonts w:ascii="Times New Roman" w:hAnsi="Times New Roman" w:cs="Times New Roman"/>
                <w:sz w:val="24"/>
                <w:szCs w:val="24"/>
                <w:lang w:val="sk-SK"/>
              </w:rPr>
              <w:lastRenderedPageBreak/>
              <w:t xml:space="preserve">skladieb pre deti citlivé na hluk, ponuka vysoko kontrastných a hmatových materiálov.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Individualizované tempo a rešpekt: Poskytnutie dostatočného časového priestoru na vlastné experimentovanie s farbami, vyjadrenie emócií a akceptovanie individuálnych odpovedí detí bez časového stresu.</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Digitálne technológie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Interaktívna tabuľa a digitálne pomôcky: Kreslenie digitálnym perom, farebné vypĺňanie uzavretých plôch, výber, triedenie a presúvanie obrázkov na tabuli v rámci didaktických hier (geometrické tvary, logické dvojice).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Práca so symbolmi a </w:t>
            </w:r>
            <w:proofErr w:type="spellStart"/>
            <w:r w:rsidRPr="003F2587">
              <w:rPr>
                <w:rFonts w:ascii="Times New Roman" w:hAnsi="Times New Roman" w:cs="Times New Roman"/>
                <w:sz w:val="24"/>
                <w:szCs w:val="24"/>
                <w:lang w:val="sk-SK"/>
              </w:rPr>
              <w:t>algoritmizácia</w:t>
            </w:r>
            <w:proofErr w:type="spellEnd"/>
            <w:r w:rsidRPr="003F2587">
              <w:rPr>
                <w:rFonts w:ascii="Times New Roman" w:hAnsi="Times New Roman" w:cs="Times New Roman"/>
                <w:sz w:val="24"/>
                <w:szCs w:val="24"/>
                <w:lang w:val="sk-SK"/>
              </w:rPr>
              <w:t xml:space="preserve">: Využívanie podlahových programovateľných hračiek alebo grafických úloh na štvorcovej sieti, kde deti plánujú cestu a orientujú sa pomocou dohodnutých symbolov a smerových šípok (↓, ←, →, ↑).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Kritická reflexia médií: Analýza prezentovaných informácií prostredníctvom IKT (krátke rozprávky, digitálne príbehy), ich porovnávanie s vlastnou reálnou skúsenosťou a rozlišovanie fiktívneho obrazu od reality.</w:t>
            </w:r>
          </w:p>
        </w:tc>
      </w:tr>
    </w:tbl>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1434"/>
        <w:gridCol w:w="1868"/>
        <w:gridCol w:w="1653"/>
        <w:gridCol w:w="5799"/>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APRÍL,  JAR JE TU</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 xml:space="preserve">JARNÉ PREBÚDZANIE- VEĽKONOČNÉ SVIATKY-DOMÁCE ZVIERATÁ- STROMY V LESE  A V ZÁHRADE   </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sz w:val="24"/>
                <w:szCs w:val="24"/>
                <w:lang w:val="sk-SK"/>
              </w:rPr>
              <w:t>Oboznámime deti s charakteristickými znakmi jari, priblížime hlavné znaky jarných sviatkov a ľudové tradície, oboznámime ich s domácimi zvieratami a ich mláďatami. Priblížime si lesné stromy, kríky a bylinky. Ukážeme deťom viac možností kontaktov s prírodou, starostlivosť o ňu,  ako ju chrániť a zveľaďovať.</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291"/>
        </w:trPr>
        <w:tc>
          <w:tcPr>
            <w:tcW w:w="0" w:type="auto"/>
            <w:vMerge w:val="restart"/>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APRÍL</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noProof/>
                <w:sz w:val="24"/>
                <w:szCs w:val="24"/>
                <w:lang w:val="sk-SK" w:eastAsia="sk-SK"/>
              </w:rPr>
              <w:drawing>
                <wp:inline distT="0" distB="0" distL="0" distR="0">
                  <wp:extent cx="720000" cy="879121"/>
                  <wp:effectExtent l="0" t="0" r="4445" b="0"/>
                  <wp:docPr id="10" name="Obrázok 10" descr="C:\Users\eja23596\Downloads\Pasen-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ja23596\Downloads\Pasen-RB.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000" cy="879121"/>
                          </a:xfrm>
                          <a:prstGeom prst="rect">
                            <a:avLst/>
                          </a:prstGeom>
                          <a:noFill/>
                          <a:ln>
                            <a:noFill/>
                          </a:ln>
                        </pic:spPr>
                      </pic:pic>
                    </a:graphicData>
                  </a:graphic>
                </wp:inline>
              </w:drawing>
            </w:r>
          </w:p>
          <w:p w:rsidR="00400AA1" w:rsidRPr="003F2587" w:rsidRDefault="00400AA1" w:rsidP="00400AA1">
            <w:pPr>
              <w:jc w:val="center"/>
              <w:rPr>
                <w:rFonts w:ascii="Times New Roman" w:hAnsi="Times New Roman" w:cs="Times New Roman"/>
                <w:b/>
                <w:sz w:val="24"/>
                <w:szCs w:val="24"/>
                <w:lang w:val="sk-SK"/>
              </w:rPr>
            </w:pPr>
          </w:p>
        </w:tc>
        <w:tc>
          <w:tcPr>
            <w:tcW w:w="0" w:type="auto"/>
            <w:vMerge w:val="restart"/>
          </w:tcPr>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Jar je tu</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Jarné prebúdzanie</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Pracuje podľa jednoduchého kresleného postupu. </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Vie, koľko má rokov, pozná ročné obdobie, príp. aj mesiac svojho narodenia.  </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Rozpozná vybrané poľnohospodárske rastliny.</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podmienky zabezpečujúce klíčenie a rast rastliny.</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Zo skupiny objektov vyberie všetky objekty s danou vlastnosťou (napr. farba, tvar, veľkosť, materiál a pod.). </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Vyčlení začiatočnú hlásku slova.</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Spieva piesne a riekanky.</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Vykoná tieto základné polohy a postoje podľa pokynov: stoj, drep, kľak, sed, ľah.</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Používa rôzne maliarske nástroje.</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Veľkonočné sviatky</w:t>
            </w:r>
          </w:p>
        </w:tc>
        <w:tc>
          <w:tcPr>
            <w:tcW w:w="0" w:type="auto"/>
          </w:tcPr>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Uvedie príklad tradičnej regionálnej kultúry podľa miestnych podmienok.</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Rozpráva o prírodných reáliách známeho okolia. </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obore do 10 vytvorí skupinu predpísaných predmetov s určeným počtom a zo skupiny predmetov oddelí skupinu s určeným počtom.</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Využíva hudobné nástroje </w:t>
            </w:r>
            <w:proofErr w:type="spellStart"/>
            <w:r w:rsidRPr="003F2587">
              <w:rPr>
                <w:rFonts w:ascii="Times New Roman" w:hAnsi="Times New Roman" w:cs="Times New Roman"/>
                <w:sz w:val="24"/>
                <w:szCs w:val="24"/>
                <w:lang w:val="sk-SK"/>
              </w:rPr>
              <w:t>Orffovho</w:t>
            </w:r>
            <w:proofErr w:type="spellEnd"/>
            <w:r w:rsidRPr="003F2587">
              <w:rPr>
                <w:rFonts w:ascii="Times New Roman" w:hAnsi="Times New Roman" w:cs="Times New Roman"/>
                <w:sz w:val="24"/>
                <w:szCs w:val="24"/>
                <w:lang w:val="sk-SK"/>
              </w:rPr>
              <w:t xml:space="preserve"> inštrumentára na vyjadrenie charakteru, nálady piesne či </w:t>
            </w:r>
            <w:r w:rsidRPr="003F2587">
              <w:rPr>
                <w:rFonts w:ascii="Times New Roman" w:hAnsi="Times New Roman" w:cs="Times New Roman"/>
                <w:sz w:val="24"/>
                <w:szCs w:val="24"/>
                <w:lang w:val="sk-SK"/>
              </w:rPr>
              <w:lastRenderedPageBreak/>
              <w:t>skladby.</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Vyslovuje správne, zreteľne a plynule všetky hlásky a hláskové skupiny.</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Modeluje tvary z mäkkej modelovacej hmoty.</w:t>
            </w:r>
          </w:p>
          <w:p w:rsidR="00400AA1" w:rsidRPr="003F2587" w:rsidRDefault="00400AA1" w:rsidP="00810079">
            <w:pPr>
              <w:pStyle w:val="Odsekzoznamu"/>
              <w:numPr>
                <w:ilvl w:val="0"/>
                <w:numId w:val="26"/>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rôzne techniky lezenia, plazenia a preliezania.</w:t>
            </w:r>
          </w:p>
        </w:tc>
      </w:tr>
      <w:tr w:rsidR="00400AA1" w:rsidRPr="003F2587" w:rsidTr="003062AA">
        <w:trPr>
          <w:trHeight w:val="694"/>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Domáce zvieratá</w:t>
            </w:r>
          </w:p>
        </w:tc>
        <w:tc>
          <w:tcPr>
            <w:tcW w:w="0" w:type="auto"/>
          </w:tcPr>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rôznorodosť živočíšnej ríše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Rozpoznáva mláďatá vybraných živočíšnych druhov a pomenúva ich.</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Vie, že rôzne druhy živočíchov vyžadujú pre svoj život rôzne druhy potravy.</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rôznorodosť spôsobu života živočíchov.</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Vymenuje čísla od 1 do 10 tak, ako idú za sebou.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základy práce s digitálnymi technológiami,  vie ovládať digitálne hry či používať digitálne animované programy určené pre danú vekovú skupinu a pod.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Imituje pohyb v hudobno-pohybových hrách</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Formuluje gramaticky správne jednoduché rozvité vety a súvetia.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Rozhodne, či sa dve slová rýmujú.</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Vystrihuje časti obrázkov.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Spája časti obrázkov lepením.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Manipuluje s náčiním: hádzanie, chytanie, podávanie, odrážanie, preskakovanie atď. </w:t>
            </w:r>
          </w:p>
        </w:tc>
      </w:tr>
      <w:tr w:rsidR="00400AA1" w:rsidRPr="003F2587" w:rsidTr="003062AA">
        <w:trPr>
          <w:trHeight w:val="1291"/>
        </w:trPr>
        <w:tc>
          <w:tcPr>
            <w:tcW w:w="0" w:type="auto"/>
            <w:vMerge/>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Stromy v lese</w:t>
            </w:r>
          </w:p>
        </w:tc>
        <w:tc>
          <w:tcPr>
            <w:tcW w:w="0" w:type="auto"/>
          </w:tcPr>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Triedi prírodné reálie podľa rôznych identifikovaných znakov.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Vhodne využíva či spracúva  materiály pri modelovaní objektov alebo výrobe jednoduchých nástrojov.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usporiadanom rade určí objekt na základe slov prvý, druhý, tretí, štvrtý, posledný, predposledný, pred, za, hneď pred a hneď za.</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Zo skupiny objektov vyberie všetky objekty  s danou vlastnosťou  (napr. farba, tvar, veľkosť, materiál a pod.).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Využíva tanečné prvky v jednoduchých choreografiách</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Reprodukuje stručne obsah prečítaného textu.</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Ovláda skok znožmo a skok cez prekážku.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Zvládne turistickú prechádzku.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Reaguje výtvarnými prostriedkami na zmyslové podnety. </w:t>
            </w:r>
          </w:p>
        </w:tc>
      </w:tr>
    </w:tbl>
    <w:tbl>
      <w:tblPr>
        <w:tblStyle w:val="Mriekatabuky1"/>
        <w:tblW w:w="0" w:type="auto"/>
        <w:tblLook w:val="04A0" w:firstRow="1" w:lastRow="0" w:firstColumn="1" w:lastColumn="0" w:noHBand="0" w:noVBand="1"/>
      </w:tblPr>
      <w:tblGrid>
        <w:gridCol w:w="1610"/>
        <w:gridCol w:w="9144"/>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bookmarkStart w:id="4" w:name="_Hlk233876194"/>
            <w:r w:rsidRPr="003F2587">
              <w:rPr>
                <w:rFonts w:ascii="Times New Roman" w:hAnsi="Times New Roman" w:cs="Times New Roman"/>
                <w:b/>
                <w:sz w:val="24"/>
                <w:szCs w:val="24"/>
                <w:lang w:val="sk-SK"/>
              </w:rPr>
              <w:t>Stratégie</w:t>
            </w:r>
          </w:p>
        </w:tc>
        <w:tc>
          <w:tcPr>
            <w:tcW w:w="0" w:type="auto"/>
          </w:tcPr>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Hra ako základná metóda: Využívanie didaktických, </w:t>
            </w:r>
            <w:proofErr w:type="spellStart"/>
            <w:r w:rsidRPr="003F2587">
              <w:rPr>
                <w:rFonts w:ascii="Times New Roman" w:hAnsi="Times New Roman" w:cs="Times New Roman"/>
                <w:sz w:val="24"/>
                <w:szCs w:val="24"/>
                <w:lang w:val="sk-SK"/>
              </w:rPr>
              <w:t>rolových</w:t>
            </w:r>
            <w:proofErr w:type="spellEnd"/>
            <w:r w:rsidRPr="003F2587">
              <w:rPr>
                <w:rFonts w:ascii="Times New Roman" w:hAnsi="Times New Roman" w:cs="Times New Roman"/>
                <w:sz w:val="24"/>
                <w:szCs w:val="24"/>
                <w:lang w:val="sk-SK"/>
              </w:rPr>
              <w:t xml:space="preserve">, pohybových a hudobno-pohybových hier na prirodzené osvojovanie si poznatkov o prírode, zvieratách a jarných tradíciách.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Zážitkové a rovesnícke učenie: Priame pozorovanie zmien v prírode (v lese, parku a záhrade), praktická starostlivosť o </w:t>
            </w:r>
            <w:proofErr w:type="spellStart"/>
            <w:r w:rsidRPr="003F2587">
              <w:rPr>
                <w:rFonts w:ascii="Times New Roman" w:hAnsi="Times New Roman" w:cs="Times New Roman"/>
                <w:sz w:val="24"/>
                <w:szCs w:val="24"/>
                <w:lang w:val="sk-SK"/>
              </w:rPr>
              <w:t>mikroprostredie</w:t>
            </w:r>
            <w:proofErr w:type="spellEnd"/>
            <w:r w:rsidRPr="003F2587">
              <w:rPr>
                <w:rFonts w:ascii="Times New Roman" w:hAnsi="Times New Roman" w:cs="Times New Roman"/>
                <w:sz w:val="24"/>
                <w:szCs w:val="24"/>
                <w:lang w:val="sk-SK"/>
              </w:rPr>
              <w:t xml:space="preserve">, sadenie a sledovanie rastu rastlín.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Problémové vyučovanie a heuristické metódy: Kladenie otvorených otázok, experimentovanie s prírodnými materiálmi a mäkkou modelovacou hmotou, triedenie </w:t>
            </w:r>
            <w:r w:rsidRPr="003F2587">
              <w:rPr>
                <w:rFonts w:ascii="Times New Roman" w:hAnsi="Times New Roman" w:cs="Times New Roman"/>
                <w:sz w:val="24"/>
                <w:szCs w:val="24"/>
                <w:lang w:val="sk-SK"/>
              </w:rPr>
              <w:lastRenderedPageBreak/>
              <w:t xml:space="preserve">objektov podľa špecifických vlastností (farba, tvar, veľkosť, materiál).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Demonštračné a ilustračné stratégie: Práca s vizuálnymi oporami, kreslenými postupmi, obrázkovým materiálom a sekvenčnými kartami pre rozvoj časovo-priestorovej orientácie a matematických predstáv (prvý, druhý, tretí, pred, za).</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Mäkká modelovacia hmota, výtvarné potreby (rôzne maliarske nástroje, štetce, farby, papiere), detské nožnice, lepidlá, obrázkový materiál (domáce zvieratá, stromy, tradície), predmety na počítanie (gombíky, korálky, prírodniny).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Reálie z lesa a záhrady (konáriky, listy, semienka, hlina), živé rastliny na pozorovanie klíčenia a rastu, priestor školskej záhrady a blízkeho lesa/parku pre turistické prechádzky.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w:t>
            </w:r>
            <w:proofErr w:type="spellStart"/>
            <w:r w:rsidRPr="003F2587">
              <w:rPr>
                <w:rFonts w:ascii="Times New Roman" w:hAnsi="Times New Roman" w:cs="Times New Roman"/>
                <w:sz w:val="24"/>
                <w:szCs w:val="24"/>
                <w:lang w:val="sk-SK"/>
              </w:rPr>
              <w:t>Orffov</w:t>
            </w:r>
            <w:proofErr w:type="spellEnd"/>
            <w:r w:rsidRPr="003F2587">
              <w:rPr>
                <w:rFonts w:ascii="Times New Roman" w:hAnsi="Times New Roman" w:cs="Times New Roman"/>
                <w:sz w:val="24"/>
                <w:szCs w:val="24"/>
                <w:lang w:val="sk-SK"/>
              </w:rPr>
              <w:t xml:space="preserve"> hudobný inštrumentár (triangle, paličky, bubienky, hrkálky), CD/MP3 prehrávač s nahrávkami piesní a rečňovaniek, telocvičné náradie (prekážky, žinenky, lavičky).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   Detské encyklopédie o prírode a zvieratách, metodické postupy (kreslené návody), zbierky básní, rýmov a príbehov na reprodukciu textu.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Interaktívna tabuľa, licencované edukačné programy pre MŠ, tablety s detskými vzdelávacími hrami, digitálne audio/video ukážky.</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Modifikácia úloh podľa individuálnych schopností: Úprava náročnosti pri počítaní (v obore do 10 uplatňovať individuálne gradovanie – od menšieho počtu predmetov s vizuálnou oporou až po samostatnú prácu pre nadané deti).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Podpora detí s odlišným materinským jazykom alebo rečovými ťažkosťami: Cielené logopedické chvíľky, dôraz na správnu, zreteľnú a plynulú výslovnosť hlások a hláskových skupín pomocou rýmov, rečňovaniek a piesní s vizuálnym sprievodom (gestá, mimika).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Senzorická a motorická podpora: Pri pohybových aktivitách (lezenie, plazenie, preliezanie, skoky cez prekážky) diferencovať výšku prekážok a poskytovať fyzickú či vizuálnu </w:t>
            </w:r>
            <w:proofErr w:type="spellStart"/>
            <w:r w:rsidRPr="003F2587">
              <w:rPr>
                <w:rFonts w:ascii="Times New Roman" w:hAnsi="Times New Roman" w:cs="Times New Roman"/>
                <w:sz w:val="24"/>
                <w:szCs w:val="24"/>
                <w:lang w:val="sk-SK"/>
              </w:rPr>
              <w:t>dopomoc</w:t>
            </w:r>
            <w:proofErr w:type="spellEnd"/>
            <w:r w:rsidRPr="003F2587">
              <w:rPr>
                <w:rFonts w:ascii="Times New Roman" w:hAnsi="Times New Roman" w:cs="Times New Roman"/>
                <w:sz w:val="24"/>
                <w:szCs w:val="24"/>
                <w:lang w:val="sk-SK"/>
              </w:rPr>
              <w:t xml:space="preserve">. Pri modelovaní a strihaní obrázkov využívať ergonomické pomôcky a modifikované materiály pre deti s oslabenou jemnou motorikou.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Pozitívna sociálna klíma: Kooperatívne hry zamerané na rozvoj empatie, vzájomnej pomoci a akceptácie rozdielov v detskom kolektíve.</w:t>
            </w:r>
          </w:p>
        </w:tc>
      </w:tr>
      <w:tr w:rsidR="00400AA1" w:rsidRPr="003F2587" w:rsidTr="003062AA">
        <w:trPr>
          <w:trHeight w:val="699"/>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Digitálne technológie</w:t>
            </w:r>
          </w:p>
        </w:tc>
        <w:tc>
          <w:tcPr>
            <w:tcW w:w="0" w:type="auto"/>
          </w:tcPr>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Interaktívne vzdelávacie hry a softvér: Využívanie digitálnych animovaných programov špeciálne určených pre danú vekovú skupinu na rozvoj logického myslenia, triedenia a určovania vlastností predmetov.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Rozvoj digitálnej gramotnosti: Osvojovanie si základných pravidiel práce s digitálnymi technológiami, ovládanie jednoduchých edukačných aplikácií na interaktívnej tabuli alebo tablete (napr. spájanie tieňov zvierat, priraďovanie mláďat k dospelým jedincom). </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Audiovizuálna stimulácia: Využívanie digitálnych audio nahrávok na sprostredkovanie zvukov prírody (spev vtákov, zvuky domácej farmy) a hudobných podkladov pre </w:t>
            </w:r>
            <w:proofErr w:type="spellStart"/>
            <w:r w:rsidRPr="003F2587">
              <w:rPr>
                <w:rFonts w:ascii="Times New Roman" w:hAnsi="Times New Roman" w:cs="Times New Roman"/>
                <w:sz w:val="24"/>
                <w:szCs w:val="24"/>
                <w:lang w:val="sk-SK"/>
              </w:rPr>
              <w:t>Orffov</w:t>
            </w:r>
            <w:proofErr w:type="spellEnd"/>
            <w:r w:rsidRPr="003F2587">
              <w:rPr>
                <w:rFonts w:ascii="Times New Roman" w:hAnsi="Times New Roman" w:cs="Times New Roman"/>
                <w:sz w:val="24"/>
                <w:szCs w:val="24"/>
                <w:lang w:val="sk-SK"/>
              </w:rPr>
              <w:t xml:space="preserve"> inštrumentár a tanečné choreografie.</w:t>
            </w:r>
          </w:p>
        </w:tc>
      </w:tr>
      <w:bookmarkEnd w:id="4"/>
    </w:tbl>
    <w:p w:rsidR="003062AA" w:rsidRPr="003F2587" w:rsidRDefault="003062AA"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1356"/>
        <w:gridCol w:w="1702"/>
        <w:gridCol w:w="1249"/>
        <w:gridCol w:w="6447"/>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MÁJ, PRÍRODA</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 xml:space="preserve"> KVETY PRE MAMU – RASTLINY  A KRÍKY V ZÁHRADE –ŽIVOT PRI     VODE –     HMYZ</w:t>
            </w:r>
          </w:p>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Na jar sa prebúdza celá príroda a preto v tomto mesiaci máj priblížime a ukážeme deťom krásu prírody, oboznámime ich s kvetmi, záhradnými lúčnymi bylinami. Deťom prostredníctvom cieľov predostrieme rozdiel medzi stromom a kríkom. Tiež ich zoznámime so životom pod vodou a živočíchmi na vode a vo vode. Budeme pozorovať najmenších obyvateľov prírody – hmyz a ich úžitok pre prírodu a tým aj pre ľudí. A k tomuto mesiacu neodmysliteľne patrí aj pekný sviatok – Deň matiek.</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291"/>
        </w:trPr>
        <w:tc>
          <w:tcPr>
            <w:tcW w:w="0" w:type="auto"/>
            <w:vMerge w:val="restart"/>
            <w:shd w:val="clear" w:color="auto" w:fill="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MÁJ</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noProof/>
                <w:sz w:val="24"/>
                <w:szCs w:val="24"/>
                <w:lang w:val="sk-SK" w:eastAsia="sk-SK"/>
              </w:rPr>
              <w:drawing>
                <wp:inline distT="0" distB="0" distL="0" distR="0">
                  <wp:extent cx="719455" cy="1078865"/>
                  <wp:effectExtent l="0" t="0" r="4445" b="6985"/>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9455" cy="1078865"/>
                          </a:xfrm>
                          <a:prstGeom prst="rect">
                            <a:avLst/>
                          </a:prstGeom>
                          <a:noFill/>
                        </pic:spPr>
                      </pic:pic>
                    </a:graphicData>
                  </a:graphic>
                </wp:inline>
              </w:drawing>
            </w:r>
          </w:p>
        </w:tc>
        <w:tc>
          <w:tcPr>
            <w:tcW w:w="0" w:type="auto"/>
            <w:vMerge w:val="restart"/>
          </w:tcPr>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Príroda</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Kvety pre mamičku</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Uvedie príklad tradičnej regionálnej kultúry podľa miestnych podmienok.</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Jednoducho opíše postup zhotovenia vybraných výrobkov.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polohu predmetov v usporiadanom rade a umiestni v ňom predmet podľa týchto pokynov.</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Spieva piesne a riekanky.</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Využíva tanečné prvky v jednoduchých choreografiách.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Vyslovuje správne,  zreteľne a plynule všetky hlásky a hláskové skupiny</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niektoré písmená abecedy</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Spája časti obrázkov lepením.  </w:t>
            </w:r>
          </w:p>
          <w:p w:rsidR="00400AA1" w:rsidRPr="003F2587" w:rsidRDefault="00400AA1" w:rsidP="00810079">
            <w:pPr>
              <w:pStyle w:val="Odsekzoznamu"/>
              <w:numPr>
                <w:ilvl w:val="0"/>
                <w:numId w:val="27"/>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Rytmicky správne využíva základné lokomočné pohyby a tanečné kroky na hudobný sprievod.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shd w:val="clear" w:color="auto" w:fill="auto"/>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Rastliny v záhrade</w:t>
            </w:r>
          </w:p>
        </w:tc>
        <w:tc>
          <w:tcPr>
            <w:tcW w:w="0" w:type="auto"/>
          </w:tcPr>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rôznorodosť rastlinnej ríše. </w:t>
            </w:r>
          </w:p>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Uvedie niektoré životné prejavy rastlín (napr. klíčenie, rast, rozmnožovanie a pod.).  </w:t>
            </w:r>
          </w:p>
          <w:p w:rsidR="00400AA1" w:rsidRPr="003F2587" w:rsidRDefault="00400AA1" w:rsidP="00400AA1">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Používa predmety dennej potreby v domácnosti a aj elementárnych pracovných nástrojov v dielni či záhrade .  </w:t>
            </w:r>
          </w:p>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Roztriedi objekty v skupine na základe  určenej vlastnosti (napr. farba, tvar, veľkosť, materiál a pod.). </w:t>
            </w:r>
          </w:p>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 obore do 10 určí počítaním po jednej počet objektov v skupine. </w:t>
            </w:r>
          </w:p>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Realizuje rytmický sprievod k riekankám a piesňam.  </w:t>
            </w:r>
          </w:p>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Dokáže vysvetliť prenesený (symbolický) význam jednoduchých slovných spojení. </w:t>
            </w:r>
          </w:p>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Reaguje výtvarnými prostriedkami na zmyslové podnety. </w:t>
            </w:r>
          </w:p>
          <w:p w:rsidR="00400AA1" w:rsidRPr="003F2587" w:rsidRDefault="00400AA1" w:rsidP="00810079">
            <w:pPr>
              <w:pStyle w:val="Odsekzoznamu"/>
              <w:numPr>
                <w:ilvl w:val="0"/>
                <w:numId w:val="28"/>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Vykoná tieto základné polohy a postoje podľa pokynov: stoj, drep, kľak, sed, ľah.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shd w:val="clear" w:color="auto" w:fill="auto"/>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Život pri vode</w:t>
            </w:r>
          </w:p>
        </w:tc>
        <w:tc>
          <w:tcPr>
            <w:tcW w:w="0" w:type="auto"/>
          </w:tcPr>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rôznorodosť spôsobu života živočíchov.</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Opisuje známe trasy na základe orientačných bodov.  </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Jednoducho opíše postup zhotovenia vybraných výrobkov. </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Pridá ku skupine a odoberie zo skupiny skupinu s daným počtom.  </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Rozhodne o pravdivosti (áno/nie, platí/neplatí) jednoduchých tvrdení</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Vyjadruje zážitky z počúvanej hudby verbálne, pohybom alebo inými umeleckými výrazovými prostriedkami.</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Rozumie spisovnej podobe jazyka.</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Dotvára tvary kresbou (maľbou) a pomenuje výsledok.</w:t>
            </w:r>
          </w:p>
          <w:p w:rsidR="00400AA1" w:rsidRPr="003F2587" w:rsidRDefault="00400AA1" w:rsidP="00810079">
            <w:pPr>
              <w:pStyle w:val="Odsekzoznamu"/>
              <w:numPr>
                <w:ilvl w:val="0"/>
                <w:numId w:val="29"/>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správnu techniku chôdze a behu.</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553"/>
        </w:trPr>
        <w:tc>
          <w:tcPr>
            <w:tcW w:w="0" w:type="auto"/>
            <w:vMerge/>
            <w:shd w:val="clear" w:color="auto" w:fill="auto"/>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Hmyz</w:t>
            </w:r>
          </w:p>
        </w:tc>
        <w:tc>
          <w:tcPr>
            <w:tcW w:w="0" w:type="auto"/>
          </w:tcPr>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spôsoby starostlivosti o niektoré živočíchy.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význam vody pre rastliny, živočíchy a človeka.</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 obore od 1 do 10 pokračuje od náhodného čísla v numerickej postupnosti po číslo 10.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niektorej z dostupných digitálnych pomôcok, ktorá simuluje pravouhlý pohyb v štvorcovej sieti (po </w:t>
            </w:r>
            <w:r w:rsidRPr="003F2587">
              <w:rPr>
                <w:rFonts w:ascii="Times New Roman" w:hAnsi="Times New Roman" w:cs="Times New Roman"/>
                <w:sz w:val="24"/>
                <w:szCs w:val="24"/>
                <w:lang w:val="sk-SK"/>
              </w:rPr>
              <w:lastRenderedPageBreak/>
              <w:t xml:space="preserve">štvorčekoch aj po vrcholoch), vie pomocou tlačidiel prejsť určenú trasu a to aj s prekážkami, pri tom zbiera a ukladá určené predmety, dodržiava správne poradie činností. Naraz dokáže naplánovať až 4 kroky takejto cesty.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Realizuje rytmický sprievod k riekankám a piesňam.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Na základe ilustrácie rozpráva vlastný jednoduchý príbeh.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Kreslí grafomotorické prvky vyžadujúce pohyby dlane a prstov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Hravo experimentuje s farbami</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Manipuluje s náčiním: hádzanie, chytanie, podávanie, odrážanie, preskakovanie atď. </w:t>
            </w:r>
          </w:p>
        </w:tc>
      </w:tr>
    </w:tbl>
    <w:tbl>
      <w:tblPr>
        <w:tblStyle w:val="Mriekatabuky1"/>
        <w:tblW w:w="0" w:type="auto"/>
        <w:tblLook w:val="04A0" w:firstRow="1" w:lastRow="0" w:firstColumn="1" w:lastColumn="0" w:noHBand="0" w:noVBand="1"/>
      </w:tblPr>
      <w:tblGrid>
        <w:gridCol w:w="1602"/>
        <w:gridCol w:w="9152"/>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Stratégie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Zážitkové učenie a bádanie v teréne: Priame pozorovanie prírodného prostredia, sledovanie zmien flóry a fauny, realizácia jednoduchých experimentov a pokusov (klíčenie, rast, skúmanie vlastností materiálov a prírodnín).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Heuristické a problémové metódy: Kladenie otvorených otázok, stimulácia detského uvažovania o prírodných zákonitostiach, overovanie pravdivosti tvrdení (áno/nie, platí/neplatí), vyvodzovanie záverov z experimentov a samostatné opisovanie životných prejavov rastlín a živočíchov.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Matematicko-logické a klasifikačné stratégie: Triedenie a klasifikácia objektov a prírodnín do skupín na základe určenej vlastnosti (farba, tvar, veľkosť, materiál), určovanie polohy predmetov v usporiadanom rade, priraďovanie, odoberanie a určovanie počtu v obore do 10.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Konštruktívne, grafomotorické a umelecké činnosti: Rozvoj jemnej motoriky prostredníctvom manipulácie s náčiním, strihania, spájania častí obrázkov lepením, modelovania, experimentovania s farbami a uvoľňovania dlane pri kreslení špecifických grafomotorických prvkov vyžadujúcich pohyby dlane a prstov.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Naratívne a dramatické metódy: Interpretácia textov, reprodukcia textu na základe ilustrácií, vysvetľovanie prenesených a symbolických významov jednoduchých slovných spojení, nácvik správnej výslovnosti a artikulácie hlások.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Hudobno-pohybové a kinetické stratégie: Realizácia rytmického sprievodu k piesňam, riekankám a rečňovankám, interpretácia tanečných krokov s hudobným sprievodom, zvládnutie základných </w:t>
            </w:r>
            <w:proofErr w:type="spellStart"/>
            <w:r w:rsidRPr="003F2587">
              <w:rPr>
                <w:rFonts w:ascii="Times New Roman" w:hAnsi="Times New Roman" w:cs="Times New Roman"/>
                <w:sz w:val="24"/>
                <w:szCs w:val="24"/>
                <w:lang w:val="sk-SK"/>
              </w:rPr>
              <w:t>lokomočných</w:t>
            </w:r>
            <w:proofErr w:type="spellEnd"/>
            <w:r w:rsidRPr="003F2587">
              <w:rPr>
                <w:rFonts w:ascii="Times New Roman" w:hAnsi="Times New Roman" w:cs="Times New Roman"/>
                <w:sz w:val="24"/>
                <w:szCs w:val="24"/>
                <w:lang w:val="sk-SK"/>
              </w:rPr>
              <w:t xml:space="preserve"> pohybov, chôdze, behu a manipulácie s náčiním (hádzanie, chytanie, podávanie, odrážanie, preskakovanie).</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Prírodniny a reálne objekty: Živé ukážky regionálnych rastlín a kvetov, semienka na sadenie (fazuľa, žerucha a pod.), zemina, kvetináče, hmatový materiál, prírodniny z blízkeho okolia vodných plôch a záhrad.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Predmety dennej potreby a pracovné nástroje: Elementárne pracovné nástroje pre prácu v dielni či záhrade (detské lopatky, hrabličky, krhličky na polievanie).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Umelecký a metodický materiál: Texty detských básní, piesní, riekaniek, metodické knihy, obrázkové a fotografické ilustrácie, príbehové karty, obrázkové mapy okolia a makety živočíchov.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Výtvarný a konštrukčný materiál: Farebné papiere, lepenka, lepidlá, nožnice, farby, štetce, výkresy a plastelína/modelovacia hmota.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Pohybové náčinie a priestorové pomôcky: Lopty, kruhy, kužele, stuhy, švihadlá, prekážková dráha, veľká podlahová štvorcová sieť.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Didaktické sady: Sady s písmenami abecedy (magnetické, drevené), kartičky s číslami a matematickými symbolmi.</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Modifikácia náročnosti úloh a číselného oboru: Pre deti vyžadujúce podporu sa upravuje číselný obor (napr. počítanie do 3 až 5 namiesto 10), skracujú sa trasy pri programovaní digitálnej pomôcky (na 1-2 kroky) a zjednodušujú sa inštrukcie. Pre nadané deti sa naopak pridávajú komplexnejšie výzvy (programovanie komplikovanejších trás nad 4 kroky, hľadanie náročnejších súvislostí v prírode).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Vizuálna podpora a štrukturalizácia činností: Pravidelné využívanie piktogramov, obrázkových postupov a fázových schém (napr. kroky pri lepení, sadení či poradiach v rade), ktoré pomáhajú deťom s ťažkosťami v porozumení alebo s odlišným materinským jazykom samostatne pracovať.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r>
            <w:proofErr w:type="spellStart"/>
            <w:r w:rsidRPr="003F2587">
              <w:rPr>
                <w:rFonts w:ascii="Times New Roman" w:hAnsi="Times New Roman" w:cs="Times New Roman"/>
                <w:sz w:val="24"/>
                <w:szCs w:val="24"/>
                <w:lang w:val="sk-SK"/>
              </w:rPr>
              <w:t>Multisenzorický</w:t>
            </w:r>
            <w:proofErr w:type="spellEnd"/>
            <w:r w:rsidRPr="003F2587">
              <w:rPr>
                <w:rFonts w:ascii="Times New Roman" w:hAnsi="Times New Roman" w:cs="Times New Roman"/>
                <w:sz w:val="24"/>
                <w:szCs w:val="24"/>
                <w:lang w:val="sk-SK"/>
              </w:rPr>
              <w:t xml:space="preserve"> prístup a úprava prostredia: Prepájanie hmatových, zrakových a sluchových vnemov. Používanie slúchadiel pre deti citlivé na hluk pri počúvaní audio nahrávok, práca s plastickými materiálmi a pieskom pre rozvoj jemnej motoriky. Jasné priestorové ohraničenie pri pohybových a tanečných aktivitách.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Rovesnícke učenie a kooperatívne dvojice (</w:t>
            </w:r>
            <w:proofErr w:type="spellStart"/>
            <w:r w:rsidRPr="003F2587">
              <w:rPr>
                <w:rFonts w:ascii="Times New Roman" w:hAnsi="Times New Roman" w:cs="Times New Roman"/>
                <w:sz w:val="24"/>
                <w:szCs w:val="24"/>
                <w:lang w:val="sk-SK"/>
              </w:rPr>
              <w:t>Peer-tutoring</w:t>
            </w:r>
            <w:proofErr w:type="spellEnd"/>
            <w:r w:rsidRPr="003F2587">
              <w:rPr>
                <w:rFonts w:ascii="Times New Roman" w:hAnsi="Times New Roman" w:cs="Times New Roman"/>
                <w:sz w:val="24"/>
                <w:szCs w:val="24"/>
                <w:lang w:val="sk-SK"/>
              </w:rPr>
              <w:t xml:space="preserve">): Spájanie detí do heterogénnych dvojíc alebo malých skupín pri praktických činnostiach (sadenie, triedenie prírodnín, upratovanie náradia), kde si deti prirodzene pomáhajú, komunikujú a preberajú zodpovednosť za spoločný výsledok.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Individualizované tempo a </w:t>
            </w:r>
            <w:proofErr w:type="spellStart"/>
            <w:r w:rsidRPr="003F2587">
              <w:rPr>
                <w:rFonts w:ascii="Times New Roman" w:hAnsi="Times New Roman" w:cs="Times New Roman"/>
                <w:sz w:val="24"/>
                <w:szCs w:val="24"/>
                <w:lang w:val="sk-SK"/>
              </w:rPr>
              <w:t>formatívne</w:t>
            </w:r>
            <w:proofErr w:type="spellEnd"/>
            <w:r w:rsidRPr="003F2587">
              <w:rPr>
                <w:rFonts w:ascii="Times New Roman" w:hAnsi="Times New Roman" w:cs="Times New Roman"/>
                <w:sz w:val="24"/>
                <w:szCs w:val="24"/>
                <w:lang w:val="sk-SK"/>
              </w:rPr>
              <w:t xml:space="preserve"> povzbudenie: Rešpektovanie individuálneho tempa dieťaťa najmä pri grafomotorických cvičeniach a manipulácii s náčiním, poskytovanie okamžitej, pozitívnej a popisnej spätnej väzby namiesto porovnávania detí medzi sebou.</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Digitálne technológie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Programovateľné digitálne pomôcky: Využitie detských programovateľných hračiek (napr. digitálna včielka </w:t>
            </w:r>
            <w:proofErr w:type="spellStart"/>
            <w:r w:rsidRPr="003F2587">
              <w:rPr>
                <w:rFonts w:ascii="Times New Roman" w:hAnsi="Times New Roman" w:cs="Times New Roman"/>
                <w:sz w:val="24"/>
                <w:szCs w:val="24"/>
                <w:lang w:val="sk-SK"/>
              </w:rPr>
              <w:t>Bee-Bot</w:t>
            </w:r>
            <w:proofErr w:type="spellEnd"/>
            <w:r w:rsidRPr="003F2587">
              <w:rPr>
                <w:rFonts w:ascii="Times New Roman" w:hAnsi="Times New Roman" w:cs="Times New Roman"/>
                <w:sz w:val="24"/>
                <w:szCs w:val="24"/>
                <w:lang w:val="sk-SK"/>
              </w:rPr>
              <w:t xml:space="preserve">) na simuláciu pohybu v štvorcovej sieti. Deti plánujú a zadávajú trasu (vpred, vpravo, vľavo) s cieľom doraziť na určené miesto a obísť prekážky, čím si rozvíjajú schopnosť naplánovať až 4 kroky takejto cesty.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Interaktívna tabuľa a tablety: Riešenie edukačných úloh, priraďovanie obrázkov, tieňov, identifikácia písmen a hľadanie správnych číselných postupností v obore do 10 (od náhodného čísla).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Vizuálna a </w:t>
            </w:r>
            <w:proofErr w:type="spellStart"/>
            <w:r w:rsidRPr="003F2587">
              <w:rPr>
                <w:rFonts w:ascii="Times New Roman" w:hAnsi="Times New Roman" w:cs="Times New Roman"/>
                <w:sz w:val="24"/>
                <w:szCs w:val="24"/>
                <w:lang w:val="sk-SK"/>
              </w:rPr>
              <w:t>časozberná</w:t>
            </w:r>
            <w:proofErr w:type="spellEnd"/>
            <w:r w:rsidRPr="003F2587">
              <w:rPr>
                <w:rFonts w:ascii="Times New Roman" w:hAnsi="Times New Roman" w:cs="Times New Roman"/>
                <w:sz w:val="24"/>
                <w:szCs w:val="24"/>
                <w:lang w:val="sk-SK"/>
              </w:rPr>
              <w:t xml:space="preserve"> technika: Premietanie edukačných videí a </w:t>
            </w:r>
            <w:proofErr w:type="spellStart"/>
            <w:r w:rsidRPr="003F2587">
              <w:rPr>
                <w:rFonts w:ascii="Times New Roman" w:hAnsi="Times New Roman" w:cs="Times New Roman"/>
                <w:sz w:val="24"/>
                <w:szCs w:val="24"/>
                <w:lang w:val="sk-SK"/>
              </w:rPr>
              <w:t>časozberných</w:t>
            </w:r>
            <w:proofErr w:type="spellEnd"/>
            <w:r w:rsidRPr="003F2587">
              <w:rPr>
                <w:rFonts w:ascii="Times New Roman" w:hAnsi="Times New Roman" w:cs="Times New Roman"/>
                <w:sz w:val="24"/>
                <w:szCs w:val="24"/>
                <w:lang w:val="sk-SK"/>
              </w:rPr>
              <w:t xml:space="preserve"> záberov (</w:t>
            </w:r>
            <w:proofErr w:type="spellStart"/>
            <w:r w:rsidRPr="003F2587">
              <w:rPr>
                <w:rFonts w:ascii="Times New Roman" w:hAnsi="Times New Roman" w:cs="Times New Roman"/>
                <w:sz w:val="24"/>
                <w:szCs w:val="24"/>
                <w:lang w:val="sk-SK"/>
              </w:rPr>
              <w:t>time-lapse</w:t>
            </w:r>
            <w:proofErr w:type="spellEnd"/>
            <w:r w:rsidRPr="003F2587">
              <w:rPr>
                <w:rFonts w:ascii="Times New Roman" w:hAnsi="Times New Roman" w:cs="Times New Roman"/>
                <w:sz w:val="24"/>
                <w:szCs w:val="24"/>
                <w:lang w:val="sk-SK"/>
              </w:rPr>
              <w:t xml:space="preserve">), ktoré deťom vizualizujú skryté procesy prírody, ako napríklad klíčenie semena, rast rastlín či metamorfózu hmyzu.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Optické digitálne prístroje: Digitálny mikroskop alebo elektronické lupy pre detailné skúmanie štruktúry listov, kvetov, hmyzu a povrchu prírodnín.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Audio technika a zvukové banky: Prehrávanie piesní, tanečných choreografií a využitie zvukových nahrávok na identifikáciu zvukov prírody (zvuky vody, spev vtákov, bzučanie hmyzu).</w:t>
            </w:r>
          </w:p>
        </w:tc>
      </w:tr>
    </w:tbl>
    <w:p w:rsidR="00400AA1" w:rsidRPr="003F2587" w:rsidRDefault="00400AA1" w:rsidP="00400AA1">
      <w:pPr>
        <w:rPr>
          <w:rFonts w:ascii="Times New Roman" w:hAnsi="Times New Roman" w:cs="Times New Roman"/>
          <w:sz w:val="24"/>
          <w:szCs w:val="24"/>
          <w:lang w:val="sk-SK"/>
        </w:rPr>
      </w:pPr>
    </w:p>
    <w:tbl>
      <w:tblPr>
        <w:tblStyle w:val="Mriekatabuky"/>
        <w:tblW w:w="0" w:type="auto"/>
        <w:tblLook w:val="04A0" w:firstRow="1" w:lastRow="0" w:firstColumn="1" w:lastColumn="0" w:noHBand="0" w:noVBand="1"/>
      </w:tblPr>
      <w:tblGrid>
        <w:gridCol w:w="1896"/>
        <w:gridCol w:w="1743"/>
        <w:gridCol w:w="1237"/>
        <w:gridCol w:w="5878"/>
      </w:tblGrid>
      <w:tr w:rsidR="00400AA1" w:rsidRPr="003F2587" w:rsidTr="003062AA">
        <w:trPr>
          <w:trHeight w:val="902"/>
        </w:trPr>
        <w:tc>
          <w:tcPr>
            <w:tcW w:w="0" w:type="auto"/>
            <w:gridSpan w:val="4"/>
          </w:tcPr>
          <w:p w:rsidR="00400AA1" w:rsidRPr="003F2587" w:rsidRDefault="00400AA1" w:rsidP="00400AA1">
            <w:pPr>
              <w:jc w:val="both"/>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 JÚN, PRICHÁDZA LETO</w:t>
            </w:r>
          </w:p>
          <w:p w:rsidR="00400AA1" w:rsidRPr="003F2587" w:rsidRDefault="00400AA1" w:rsidP="00400AA1">
            <w:pPr>
              <w:pStyle w:val="Normlnywebov"/>
              <w:spacing w:before="0" w:beforeAutospacing="0"/>
              <w:jc w:val="both"/>
              <w:rPr>
                <w:b/>
              </w:rPr>
            </w:pPr>
            <w:r w:rsidRPr="003F2587">
              <w:rPr>
                <w:b/>
              </w:rPr>
              <w:t xml:space="preserve">DETI A SVET- VESMÍR OČAMI DETÍ - EXOTICKÉ ZVIERATÁ-  LETNÉ  ŠPORTY                                                                   </w:t>
            </w:r>
          </w:p>
          <w:p w:rsidR="00400AA1" w:rsidRPr="003F2587" w:rsidRDefault="00400AA1" w:rsidP="00400AA1">
            <w:pPr>
              <w:pStyle w:val="Normlnywebov"/>
              <w:spacing w:after="0" w:afterAutospacing="0"/>
              <w:jc w:val="both"/>
            </w:pPr>
            <w:r w:rsidRPr="003F2587">
              <w:rPr>
                <w:b/>
              </w:rPr>
              <w:t>Charakteristika:</w:t>
            </w:r>
          </w:p>
          <w:p w:rsidR="00400AA1" w:rsidRPr="003F2587" w:rsidRDefault="00400AA1" w:rsidP="00400AA1">
            <w:p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obsahovom celku priblížime deťom našu ZEM, rôznorodosť terénu, zvieracej ríše, dopravné prostriedky, ktoré potrebujeme k životu a práci, na nebezpečenstvo, ktoré im hrozí pri rôznych športoch, na zdravie, ktoré si športom upevňujeme, na radosť z pohybu.</w:t>
            </w:r>
          </w:p>
        </w:tc>
      </w:tr>
      <w:tr w:rsidR="00400AA1" w:rsidRPr="003F2587" w:rsidTr="003062AA">
        <w:trPr>
          <w:trHeight w:val="446"/>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MESIAC</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OBSAHOVÉ CELKY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TÉMY</w:t>
            </w:r>
          </w:p>
        </w:tc>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VÝKONOVÝ ŠTANDARD</w:t>
            </w:r>
          </w:p>
        </w:tc>
      </w:tr>
      <w:tr w:rsidR="00400AA1" w:rsidRPr="003F2587" w:rsidTr="003062AA">
        <w:trPr>
          <w:trHeight w:val="1291"/>
        </w:trPr>
        <w:tc>
          <w:tcPr>
            <w:tcW w:w="0" w:type="auto"/>
            <w:vMerge w:val="restart"/>
            <w:shd w:val="clear" w:color="auto" w:fill="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JÚN</w:t>
            </w:r>
          </w:p>
          <w:p w:rsidR="00400AA1" w:rsidRPr="003F2587" w:rsidRDefault="00400AA1" w:rsidP="00400AA1">
            <w:pPr>
              <w:jc w:val="center"/>
              <w:rPr>
                <w:rFonts w:ascii="Times New Roman" w:hAnsi="Times New Roman" w:cs="Times New Roman"/>
                <w:b/>
                <w:sz w:val="24"/>
                <w:szCs w:val="24"/>
                <w:lang w:val="sk-SK"/>
              </w:rPr>
            </w:pPr>
          </w:p>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noProof/>
                <w:sz w:val="24"/>
                <w:szCs w:val="24"/>
                <w:lang w:val="sk-SK" w:eastAsia="sk-SK"/>
              </w:rPr>
              <w:drawing>
                <wp:inline distT="0" distB="0" distL="0" distR="0">
                  <wp:extent cx="1059180" cy="1287780"/>
                  <wp:effectExtent l="0" t="0" r="7620" b="762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59180" cy="1287780"/>
                          </a:xfrm>
                          <a:prstGeom prst="rect">
                            <a:avLst/>
                          </a:prstGeom>
                          <a:noFill/>
                        </pic:spPr>
                      </pic:pic>
                    </a:graphicData>
                  </a:graphic>
                </wp:inline>
              </w:drawing>
            </w:r>
          </w:p>
        </w:tc>
        <w:tc>
          <w:tcPr>
            <w:tcW w:w="0" w:type="auto"/>
            <w:vMerge w:val="restart"/>
          </w:tcPr>
          <w:p w:rsidR="00400AA1" w:rsidRPr="003F2587" w:rsidRDefault="00400AA1" w:rsidP="00400AA1">
            <w:pPr>
              <w:jc w:val="center"/>
              <w:rPr>
                <w:rFonts w:ascii="Times New Roman" w:hAnsi="Times New Roman" w:cs="Times New Roman"/>
                <w:sz w:val="24"/>
                <w:szCs w:val="24"/>
                <w:lang w:val="sk-SK"/>
              </w:rPr>
            </w:pPr>
            <w:r w:rsidRPr="003F2587">
              <w:rPr>
                <w:rFonts w:ascii="Times New Roman" w:hAnsi="Times New Roman" w:cs="Times New Roman"/>
                <w:sz w:val="24"/>
                <w:szCs w:val="24"/>
                <w:lang w:val="sk-SK"/>
              </w:rPr>
              <w:t>Prichádza leto</w:t>
            </w: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Deti a svet</w:t>
            </w:r>
          </w:p>
          <w:p w:rsidR="00400AA1" w:rsidRPr="003F2587" w:rsidRDefault="00400AA1" w:rsidP="00400AA1">
            <w:pPr>
              <w:rPr>
                <w:rFonts w:ascii="Times New Roman" w:hAnsi="Times New Roman" w:cs="Times New Roman"/>
                <w:sz w:val="24"/>
                <w:szCs w:val="24"/>
                <w:lang w:val="sk-SK"/>
              </w:rPr>
            </w:pPr>
          </w:p>
        </w:tc>
        <w:tc>
          <w:tcPr>
            <w:tcW w:w="0" w:type="auto"/>
          </w:tcPr>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Nadviaže adekvátny sociálny kontakt (verbálny i neverbálny) s inými osobami – deťmi i dospelými.</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Pozná na elementárnej úrovni svoje práva a splniteľné povinnosti.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obore do 10 vytvorí skupinu predpísaných predmetov s určeným počtom a zo skupiny predmetov oddelí skupinu s určeným počtom.</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Aktívne počúva hudobné skladby pre deti, piesne a spev učiteľky.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Dokáže jednoducho vysvetliť, prečo je písaná reč dôležitá a uvedie jednoduché príklady.</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Kreslí grafomotorické prvky vyžadujúce pohyb zápästia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Výtvarne vyjadruje svoje predstavy o svete. </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Kreslí postavu.</w:t>
            </w:r>
          </w:p>
          <w:p w:rsidR="00400AA1" w:rsidRPr="003F2587" w:rsidRDefault="00400AA1" w:rsidP="00810079">
            <w:pPr>
              <w:pStyle w:val="Odsekzoznamu"/>
              <w:numPr>
                <w:ilvl w:val="0"/>
                <w:numId w:val="30"/>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tieto jednoduché akrobatické zručnosti: stoj na jednej nohe, obrat okolo výškovej osi.</w:t>
            </w:r>
          </w:p>
          <w:p w:rsidR="00400AA1" w:rsidRPr="003F2587" w:rsidRDefault="00400AA1" w:rsidP="00400AA1">
            <w:pPr>
              <w:pStyle w:val="Odsekzoznamu"/>
              <w:jc w:val="both"/>
              <w:rPr>
                <w:rFonts w:ascii="Times New Roman" w:hAnsi="Times New Roman" w:cs="Times New Roman"/>
                <w:sz w:val="24"/>
                <w:szCs w:val="24"/>
                <w:lang w:val="sk-SK"/>
              </w:rPr>
            </w:pPr>
          </w:p>
        </w:tc>
      </w:tr>
      <w:tr w:rsidR="00400AA1" w:rsidRPr="003F2587" w:rsidTr="003062AA">
        <w:trPr>
          <w:trHeight w:val="1291"/>
        </w:trPr>
        <w:tc>
          <w:tcPr>
            <w:tcW w:w="0" w:type="auto"/>
            <w:vMerge/>
            <w:shd w:val="clear" w:color="auto" w:fill="auto"/>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Vesmír očami detí</w:t>
            </w:r>
          </w:p>
        </w:tc>
        <w:tc>
          <w:tcPr>
            <w:tcW w:w="0" w:type="auto"/>
          </w:tcPr>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Opíše Zem ako súčasť vesmíru.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Opíše vybrané prírodné javy a podmienky zmeny ich fungovania na základe vlastného pozorovania a skúmania (svetlo a tiene, teplo a horenie, topenie a tuhnutie, vyparovanie, rozpúšťanie, zvuk, sila a pohyb).</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Pomocou  určovania počtu rieši kontextové úlohy s jednou operáciou , kde sa pridáva, odoberá, dáva spolu a rozdeľuje.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Odhadom aj meraním porovná dva objekty podľa veľkosti určeného rozmeru (dĺžka, výška, šírka, hrúbka). Výsledok porovnania vysloví pomocou stupňovania prídavných mien (dlhší, kratší, širší, nižší, užší...).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Vyjadruje zážitky z počúvanej hudby verbálne, pohybom alebo inými umeleckými výrazovými prostriedkami</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niektoré písmená abecedy.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Reaguje výtvarnými prostriedkami na výtvarné dielo.</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tieto jednoduché akrobatické zručnosti: stoj na jednej nohe, obrat okolo výškovej osi.</w:t>
            </w:r>
          </w:p>
          <w:p w:rsidR="00400AA1" w:rsidRPr="003F2587" w:rsidRDefault="00400AA1" w:rsidP="00400AA1">
            <w:pPr>
              <w:pStyle w:val="Odsekzoznamu"/>
              <w:jc w:val="both"/>
              <w:rPr>
                <w:rFonts w:ascii="Times New Roman" w:hAnsi="Times New Roman" w:cs="Times New Roman"/>
                <w:sz w:val="24"/>
                <w:szCs w:val="24"/>
                <w:lang w:val="sk-SK"/>
              </w:rPr>
            </w:pPr>
          </w:p>
        </w:tc>
      </w:tr>
      <w:tr w:rsidR="00400AA1" w:rsidRPr="003F2587" w:rsidTr="003062AA">
        <w:trPr>
          <w:trHeight w:val="1291"/>
        </w:trPr>
        <w:tc>
          <w:tcPr>
            <w:tcW w:w="0" w:type="auto"/>
            <w:vMerge/>
            <w:shd w:val="clear" w:color="auto" w:fill="auto"/>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Exotické zvieratá</w:t>
            </w:r>
          </w:p>
        </w:tc>
        <w:tc>
          <w:tcPr>
            <w:tcW w:w="0" w:type="auto"/>
          </w:tcPr>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Identifikuje rôznorodosť živočíšnej.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Identifikuje rôznorodosť spôsobu života živočíchov.</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Vytvorí jednoduchý výrobok a pomenuje jeho účel.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Pre dve skupiny určí, kde je viac a kde menej alebo rovnako veľa predmetov podľa zisteného počtu v skupinách (do 10 prvkov v skupine).</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Využíva hudobné nástroje </w:t>
            </w:r>
            <w:proofErr w:type="spellStart"/>
            <w:r w:rsidRPr="003F2587">
              <w:rPr>
                <w:rFonts w:ascii="Times New Roman" w:hAnsi="Times New Roman" w:cs="Times New Roman"/>
                <w:sz w:val="24"/>
                <w:szCs w:val="24"/>
                <w:lang w:val="sk-SK"/>
              </w:rPr>
              <w:t>Orffovho</w:t>
            </w:r>
            <w:proofErr w:type="spellEnd"/>
            <w:r w:rsidRPr="003F2587">
              <w:rPr>
                <w:rFonts w:ascii="Times New Roman" w:hAnsi="Times New Roman" w:cs="Times New Roman"/>
                <w:sz w:val="24"/>
                <w:szCs w:val="24"/>
                <w:lang w:val="sk-SK"/>
              </w:rPr>
              <w:t xml:space="preserve"> inštrumentára na vyjadrenie charakteru, nálady piesne či skladby.</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lastRenderedPageBreak/>
              <w:t>Vyslovuje správne,  zreteľne a plynule všetky hlásky a hláskové skupiny.</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Vníma a vie primerane vysvetliť rozdiel medzi poéziou (básničkou) a prozaickými žánrami.</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Vystrihuje časti obrázkov.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Spája časti obrázkov lepením.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Dotvára tvary kresbou (maľbou). </w:t>
            </w:r>
          </w:p>
          <w:p w:rsidR="00400AA1" w:rsidRPr="003F2587" w:rsidRDefault="00400AA1" w:rsidP="00810079">
            <w:pPr>
              <w:pStyle w:val="Odsekzoznamu"/>
              <w:numPr>
                <w:ilvl w:val="0"/>
                <w:numId w:val="31"/>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Vykoná tieto základné polohy a postoje podľa pokynov: stoj, drep, kľak, sed, ľah. </w:t>
            </w:r>
          </w:p>
          <w:p w:rsidR="00400AA1" w:rsidRPr="003F2587" w:rsidRDefault="00400AA1" w:rsidP="00400AA1">
            <w:pPr>
              <w:jc w:val="both"/>
              <w:rPr>
                <w:rFonts w:ascii="Times New Roman" w:hAnsi="Times New Roman" w:cs="Times New Roman"/>
                <w:sz w:val="24"/>
                <w:szCs w:val="24"/>
                <w:lang w:val="sk-SK"/>
              </w:rPr>
            </w:pPr>
          </w:p>
        </w:tc>
      </w:tr>
      <w:tr w:rsidR="00400AA1" w:rsidRPr="003F2587" w:rsidTr="003062AA">
        <w:trPr>
          <w:trHeight w:val="1291"/>
        </w:trPr>
        <w:tc>
          <w:tcPr>
            <w:tcW w:w="0" w:type="auto"/>
            <w:vMerge/>
            <w:shd w:val="clear" w:color="auto" w:fill="auto"/>
          </w:tcPr>
          <w:p w:rsidR="00400AA1" w:rsidRPr="003F2587" w:rsidRDefault="00400AA1" w:rsidP="00400AA1">
            <w:pPr>
              <w:jc w:val="center"/>
              <w:rPr>
                <w:rFonts w:ascii="Times New Roman" w:hAnsi="Times New Roman" w:cs="Times New Roman"/>
                <w:b/>
                <w:sz w:val="24"/>
                <w:szCs w:val="24"/>
                <w:lang w:val="sk-SK"/>
              </w:rPr>
            </w:pPr>
          </w:p>
        </w:tc>
        <w:tc>
          <w:tcPr>
            <w:tcW w:w="0" w:type="auto"/>
            <w:vMerge/>
          </w:tcPr>
          <w:p w:rsidR="00400AA1" w:rsidRPr="003F2587" w:rsidRDefault="00400AA1" w:rsidP="00400AA1">
            <w:pPr>
              <w:jc w:val="center"/>
              <w:rPr>
                <w:rFonts w:ascii="Times New Roman" w:hAnsi="Times New Roman" w:cs="Times New Roman"/>
                <w:sz w:val="24"/>
                <w:szCs w:val="24"/>
                <w:lang w:val="sk-SK"/>
              </w:rPr>
            </w:pPr>
          </w:p>
        </w:tc>
        <w:tc>
          <w:tcPr>
            <w:tcW w:w="0" w:type="auto"/>
          </w:tcPr>
          <w:p w:rsidR="00400AA1" w:rsidRPr="003F2587" w:rsidRDefault="00400AA1" w:rsidP="00400AA1">
            <w:pPr>
              <w:rPr>
                <w:rFonts w:ascii="Times New Roman" w:hAnsi="Times New Roman" w:cs="Times New Roman"/>
                <w:sz w:val="24"/>
                <w:szCs w:val="24"/>
                <w:lang w:val="sk-SK"/>
              </w:rPr>
            </w:pPr>
            <w:r w:rsidRPr="003F2587">
              <w:rPr>
                <w:rFonts w:ascii="Times New Roman" w:hAnsi="Times New Roman" w:cs="Times New Roman"/>
                <w:sz w:val="24"/>
                <w:szCs w:val="24"/>
                <w:lang w:val="sk-SK"/>
              </w:rPr>
              <w:t>Letné športy</w:t>
            </w:r>
          </w:p>
        </w:tc>
        <w:tc>
          <w:tcPr>
            <w:tcW w:w="0" w:type="auto"/>
          </w:tcPr>
          <w:p w:rsidR="00400AA1" w:rsidRPr="003F2587" w:rsidRDefault="00400AA1" w:rsidP="00810079">
            <w:pPr>
              <w:pStyle w:val="Odsekzoznamu"/>
              <w:numPr>
                <w:ilvl w:val="0"/>
                <w:numId w:val="3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Pozná základnú pracovnú náplň vybraných profesií.</w:t>
            </w:r>
          </w:p>
          <w:p w:rsidR="00400AA1" w:rsidRPr="003F2587" w:rsidRDefault="00400AA1" w:rsidP="00810079">
            <w:pPr>
              <w:pStyle w:val="Odsekzoznamu"/>
              <w:numPr>
                <w:ilvl w:val="0"/>
                <w:numId w:val="3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 usporiadanom rade určí objekt na základe slov prvý, druhý, tretí, štvrtý, posledný, predposledný, pred, za, hneď pred a hneď za.</w:t>
            </w:r>
          </w:p>
          <w:p w:rsidR="00400AA1" w:rsidRPr="003F2587" w:rsidRDefault="00400AA1" w:rsidP="00810079">
            <w:pPr>
              <w:pStyle w:val="Odsekzoznamu"/>
              <w:numPr>
                <w:ilvl w:val="0"/>
                <w:numId w:val="3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Zvláda jednoduché inštrumentálne sprievody k piesňam a riekankám.</w:t>
            </w:r>
          </w:p>
          <w:p w:rsidR="00400AA1" w:rsidRPr="003F2587" w:rsidRDefault="00400AA1" w:rsidP="00810079">
            <w:pPr>
              <w:pStyle w:val="Odsekzoznamu"/>
              <w:numPr>
                <w:ilvl w:val="0"/>
                <w:numId w:val="3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 xml:space="preserve">Vlastnými slovami vysvetlí význam slov, ktoré pozná (napr. opisom, použitím synonymických výrazov, aj negatívnym vymedzením, teda použitím antoným a i.).  </w:t>
            </w:r>
          </w:p>
          <w:p w:rsidR="00400AA1" w:rsidRPr="003F2587" w:rsidRDefault="00400AA1" w:rsidP="00810079">
            <w:pPr>
              <w:pStyle w:val="Odsekzoznamu"/>
              <w:numPr>
                <w:ilvl w:val="0"/>
                <w:numId w:val="3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Pri kreslení a grafomotorických činnostiach drží ceruzku správnym spôsobom a vyvíja primeranú intenzitu tlaku na podložku.</w:t>
            </w:r>
          </w:p>
          <w:p w:rsidR="00400AA1" w:rsidRPr="003F2587" w:rsidRDefault="00400AA1" w:rsidP="00810079">
            <w:pPr>
              <w:pStyle w:val="Odsekzoznamu"/>
              <w:numPr>
                <w:ilvl w:val="0"/>
                <w:numId w:val="3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Kreslí postavu</w:t>
            </w:r>
          </w:p>
          <w:p w:rsidR="00400AA1" w:rsidRPr="003F2587" w:rsidRDefault="00400AA1" w:rsidP="00810079">
            <w:pPr>
              <w:pStyle w:val="Odsekzoznamu"/>
              <w:numPr>
                <w:ilvl w:val="0"/>
                <w:numId w:val="32"/>
              </w:numPr>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Ovláda správnu techniku chôdze a behu.</w:t>
            </w:r>
          </w:p>
        </w:tc>
      </w:tr>
    </w:tbl>
    <w:tbl>
      <w:tblPr>
        <w:tblStyle w:val="Mriekatabuky1"/>
        <w:tblW w:w="0" w:type="auto"/>
        <w:tblLook w:val="04A0" w:firstRow="1" w:lastRow="0" w:firstColumn="1" w:lastColumn="0" w:noHBand="0" w:noVBand="1"/>
      </w:tblPr>
      <w:tblGrid>
        <w:gridCol w:w="1620"/>
        <w:gridCol w:w="9134"/>
      </w:tblGrid>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Stratégie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Zážitkové a inkluzívne učenie (</w:t>
            </w:r>
            <w:proofErr w:type="spellStart"/>
            <w:r w:rsidRPr="003F2587">
              <w:rPr>
                <w:rFonts w:ascii="Times New Roman" w:hAnsi="Times New Roman" w:cs="Times New Roman"/>
                <w:sz w:val="24"/>
                <w:szCs w:val="24"/>
                <w:lang w:val="sk-SK"/>
              </w:rPr>
              <w:t>Experienciálna</w:t>
            </w:r>
            <w:proofErr w:type="spellEnd"/>
            <w:r w:rsidRPr="003F2587">
              <w:rPr>
                <w:rFonts w:ascii="Times New Roman" w:hAnsi="Times New Roman" w:cs="Times New Roman"/>
                <w:sz w:val="24"/>
                <w:szCs w:val="24"/>
                <w:lang w:val="sk-SK"/>
              </w:rPr>
              <w:t xml:space="preserve"> pedagogika): Spoznávanie prírodných javov, vlastností materiálov a fyzikálnych procesov (</w:t>
            </w:r>
            <w:proofErr w:type="spellStart"/>
            <w:r w:rsidRPr="003F2587">
              <w:rPr>
                <w:rFonts w:ascii="Times New Roman" w:hAnsi="Times New Roman" w:cs="Times New Roman"/>
                <w:sz w:val="24"/>
                <w:szCs w:val="24"/>
                <w:lang w:val="sk-SK"/>
              </w:rPr>
              <w:t>tápenie</w:t>
            </w:r>
            <w:proofErr w:type="spellEnd"/>
            <w:r w:rsidRPr="003F2587">
              <w:rPr>
                <w:rFonts w:ascii="Times New Roman" w:hAnsi="Times New Roman" w:cs="Times New Roman"/>
                <w:sz w:val="24"/>
                <w:szCs w:val="24"/>
                <w:lang w:val="sk-SK"/>
              </w:rPr>
              <w:t xml:space="preserve">, mrznutie, vyparovanie) prostredníctvom priamej manipulácie, experimentovania a bádania.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Problémové vyučovanie a riadené objavovanie: Podnecovanie detského kritického myslenia pri určovaní počtu objektov, odhadovaní rozmerov (dĺžka, výška, šírka) and porovnávaní skupín s využitím matematických operácií.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Kooperatívne učenie a </w:t>
            </w:r>
            <w:proofErr w:type="spellStart"/>
            <w:r w:rsidRPr="003F2587">
              <w:rPr>
                <w:rFonts w:ascii="Times New Roman" w:hAnsi="Times New Roman" w:cs="Times New Roman"/>
                <w:sz w:val="24"/>
                <w:szCs w:val="24"/>
                <w:lang w:val="sk-SK"/>
              </w:rPr>
              <w:t>rolové</w:t>
            </w:r>
            <w:proofErr w:type="spellEnd"/>
            <w:r w:rsidRPr="003F2587">
              <w:rPr>
                <w:rFonts w:ascii="Times New Roman" w:hAnsi="Times New Roman" w:cs="Times New Roman"/>
                <w:sz w:val="24"/>
                <w:szCs w:val="24"/>
                <w:lang w:val="sk-SK"/>
              </w:rPr>
              <w:t xml:space="preserve"> hry: Podpora nadväzovania adekvátnych sociálnych kontaktov (verbálnych aj neverbálnych), upevňovanie vedomia vlastných práv a povinností a simulácia profesií či športových situácií.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Metóda demonštrácie a modelovania: Názorné predvádzanie správnej techniky kresby (úchop a tlak ceruzky, grafomotorické prvky vyžadujúce pohyb zápästia), predvádzanie správnej výslovnosti hlások a hláskových skupín, ako aj fyzických postojov a akrobatických zručností (stoj na jednej nohe, obraty).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Hudobno-dramatické a umelecké činnosti: Prepájanie estetického vnímania, rytmických zručností a motoriky prostredníctvom aktívneho počúvania hudby, spevu, hry na </w:t>
            </w:r>
            <w:proofErr w:type="spellStart"/>
            <w:r w:rsidRPr="003F2587">
              <w:rPr>
                <w:rFonts w:ascii="Times New Roman" w:hAnsi="Times New Roman" w:cs="Times New Roman"/>
                <w:sz w:val="24"/>
                <w:szCs w:val="24"/>
                <w:lang w:val="sk-SK"/>
              </w:rPr>
              <w:t>Orffove</w:t>
            </w:r>
            <w:proofErr w:type="spellEnd"/>
            <w:r w:rsidRPr="003F2587">
              <w:rPr>
                <w:rFonts w:ascii="Times New Roman" w:hAnsi="Times New Roman" w:cs="Times New Roman"/>
                <w:sz w:val="24"/>
                <w:szCs w:val="24"/>
                <w:lang w:val="sk-SK"/>
              </w:rPr>
              <w:t xml:space="preserve"> nástroje a výtvarného vyjadrovania predstáv.</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Učebné zdroje</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r>
            <w:proofErr w:type="spellStart"/>
            <w:r w:rsidRPr="003F2587">
              <w:rPr>
                <w:rFonts w:ascii="Times New Roman" w:hAnsi="Times New Roman" w:cs="Times New Roman"/>
                <w:sz w:val="24"/>
                <w:szCs w:val="24"/>
                <w:lang w:val="sk-SK"/>
              </w:rPr>
              <w:t>Prírodnovedné</w:t>
            </w:r>
            <w:proofErr w:type="spellEnd"/>
            <w:r w:rsidRPr="003F2587">
              <w:rPr>
                <w:rFonts w:ascii="Times New Roman" w:hAnsi="Times New Roman" w:cs="Times New Roman"/>
                <w:sz w:val="24"/>
                <w:szCs w:val="24"/>
                <w:lang w:val="sk-SK"/>
              </w:rPr>
              <w:t xml:space="preserve"> a výskumné pomôcky: Modely Zeme a vesmíru (glóbus), predmety na demonštráciu skupenstiev vody a premeny materiálov (ľad, teplá voda, nádoby na rozpúšťanie).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Matematické a štruktúrované sety: Manipulačné predmety na počítanie do 10, sady na porovnávanie veľkostí, dĺžok a šírok, geometrické tvary a triediace prvky.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Umelecký a </w:t>
            </w:r>
            <w:proofErr w:type="spellStart"/>
            <w:r w:rsidRPr="003F2587">
              <w:rPr>
                <w:rFonts w:ascii="Times New Roman" w:hAnsi="Times New Roman" w:cs="Times New Roman"/>
                <w:sz w:val="24"/>
                <w:szCs w:val="24"/>
                <w:lang w:val="sk-SK"/>
              </w:rPr>
              <w:t>grafomotorický</w:t>
            </w:r>
            <w:proofErr w:type="spellEnd"/>
            <w:r w:rsidRPr="003F2587">
              <w:rPr>
                <w:rFonts w:ascii="Times New Roman" w:hAnsi="Times New Roman" w:cs="Times New Roman"/>
                <w:sz w:val="24"/>
                <w:szCs w:val="24"/>
                <w:lang w:val="sk-SK"/>
              </w:rPr>
              <w:t xml:space="preserve"> materiál: Rôznorodé kresliace a maliarske potreby (pastely, farby, hrubé/tenké ceruzky), nožnice, lepidlá, obrázkové predlohy na vystrihovanie, lepenie a dotváranie tvarov.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Hudobné nástroje a literatúra: </w:t>
            </w:r>
            <w:proofErr w:type="spellStart"/>
            <w:r w:rsidRPr="003F2587">
              <w:rPr>
                <w:rFonts w:ascii="Times New Roman" w:hAnsi="Times New Roman" w:cs="Times New Roman"/>
                <w:sz w:val="24"/>
                <w:szCs w:val="24"/>
                <w:lang w:val="sk-SK"/>
              </w:rPr>
              <w:t>Orffov</w:t>
            </w:r>
            <w:proofErr w:type="spellEnd"/>
            <w:r w:rsidRPr="003F2587">
              <w:rPr>
                <w:rFonts w:ascii="Times New Roman" w:hAnsi="Times New Roman" w:cs="Times New Roman"/>
                <w:sz w:val="24"/>
                <w:szCs w:val="24"/>
                <w:lang w:val="sk-SK"/>
              </w:rPr>
              <w:t xml:space="preserve"> inštrumentár (rytmické nástroje), audio </w:t>
            </w:r>
            <w:r w:rsidRPr="003F2587">
              <w:rPr>
                <w:rFonts w:ascii="Times New Roman" w:hAnsi="Times New Roman" w:cs="Times New Roman"/>
                <w:sz w:val="24"/>
                <w:szCs w:val="24"/>
                <w:lang w:val="sk-SK"/>
              </w:rPr>
              <w:lastRenderedPageBreak/>
              <w:t xml:space="preserve">nahrávky skladieb a piesní, detská poézia, próza a encyklopédie zamerané na prírodu, vesmír a zvieratá.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Športové a telovýchovné náčinie: Podložky, loptičky, kužele a pomôcky na nácvik rovnováhy a základných polôh (drep, kľak, sed, ľah).</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lastRenderedPageBreak/>
              <w:t>Inklúzia</w:t>
            </w:r>
          </w:p>
          <w:p w:rsidR="00400AA1" w:rsidRPr="003F2587" w:rsidRDefault="00400AA1" w:rsidP="00400AA1">
            <w:pPr>
              <w:jc w:val="center"/>
              <w:rPr>
                <w:rFonts w:ascii="Times New Roman" w:hAnsi="Times New Roman" w:cs="Times New Roman"/>
                <w:b/>
                <w:sz w:val="24"/>
                <w:szCs w:val="24"/>
                <w:lang w:val="sk-SK"/>
              </w:rPr>
            </w:pP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Diferenciácia náročnosti úloh: Úprava počtu objektov pri porovnávaní (pre deti s odlišným tempom obmedzenie rozsahu do 5, pre pokročilé nad 10), zjednodušenie grafomotorických šablón či postojov pri telesných cvičeniach.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Viaczmyslový (</w:t>
            </w:r>
            <w:proofErr w:type="spellStart"/>
            <w:r w:rsidRPr="003F2587">
              <w:rPr>
                <w:rFonts w:ascii="Times New Roman" w:hAnsi="Times New Roman" w:cs="Times New Roman"/>
                <w:sz w:val="24"/>
                <w:szCs w:val="24"/>
                <w:lang w:val="sk-SK"/>
              </w:rPr>
              <w:t>multisenzorický</w:t>
            </w:r>
            <w:proofErr w:type="spellEnd"/>
            <w:r w:rsidRPr="003F2587">
              <w:rPr>
                <w:rFonts w:ascii="Times New Roman" w:hAnsi="Times New Roman" w:cs="Times New Roman"/>
                <w:sz w:val="24"/>
                <w:szCs w:val="24"/>
                <w:lang w:val="sk-SK"/>
              </w:rPr>
              <w:t xml:space="preserve">) prístup: Prepájanie sluchových podnetov (piesne, poézia), vizuálnych opôr (obrázky, modely) a hmatových vnemov (manipulácia, modelovanie) pre deti so špecifickými vzdelávacími potrebami.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Rovnocenná participácia a rovesnícka podpora: Zapájanie detí s komunikačnými bariérami do sociálnych kontaktov prostredníctvom neverbálnych aktivít (výtvarné reakcie, pohybové hry, hudobný sprievod).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Modifikácia pracovného prostredia a materiálov: Použitie ergonomických nástavcov na ceruzky pre rozvoj jemnej motoriky, prispôsobenie pomôcok na strihanie (ľaváci/praváci) a individuálna fyzická </w:t>
            </w:r>
            <w:proofErr w:type="spellStart"/>
            <w:r w:rsidRPr="003F2587">
              <w:rPr>
                <w:rFonts w:ascii="Times New Roman" w:hAnsi="Times New Roman" w:cs="Times New Roman"/>
                <w:sz w:val="24"/>
                <w:szCs w:val="24"/>
                <w:lang w:val="sk-SK"/>
              </w:rPr>
              <w:t>dopomoc</w:t>
            </w:r>
            <w:proofErr w:type="spellEnd"/>
            <w:r w:rsidRPr="003F2587">
              <w:rPr>
                <w:rFonts w:ascii="Times New Roman" w:hAnsi="Times New Roman" w:cs="Times New Roman"/>
                <w:sz w:val="24"/>
                <w:szCs w:val="24"/>
                <w:lang w:val="sk-SK"/>
              </w:rPr>
              <w:t xml:space="preserve"> pri pohybových úkonoch.</w:t>
            </w:r>
          </w:p>
        </w:tc>
      </w:tr>
      <w:tr w:rsidR="00400AA1" w:rsidRPr="003F2587" w:rsidTr="003062AA">
        <w:trPr>
          <w:trHeight w:val="1291"/>
        </w:trPr>
        <w:tc>
          <w:tcPr>
            <w:tcW w:w="0" w:type="auto"/>
          </w:tcPr>
          <w:p w:rsidR="00400AA1" w:rsidRPr="003F2587" w:rsidRDefault="00400AA1" w:rsidP="00400AA1">
            <w:pPr>
              <w:jc w:val="center"/>
              <w:rPr>
                <w:rFonts w:ascii="Times New Roman" w:hAnsi="Times New Roman" w:cs="Times New Roman"/>
                <w:b/>
                <w:sz w:val="24"/>
                <w:szCs w:val="24"/>
                <w:lang w:val="sk-SK"/>
              </w:rPr>
            </w:pPr>
            <w:r w:rsidRPr="003F2587">
              <w:rPr>
                <w:rFonts w:ascii="Times New Roman" w:hAnsi="Times New Roman" w:cs="Times New Roman"/>
                <w:b/>
                <w:sz w:val="24"/>
                <w:szCs w:val="24"/>
                <w:lang w:val="sk-SK"/>
              </w:rPr>
              <w:t>Digitálne technológie</w:t>
            </w:r>
          </w:p>
        </w:tc>
        <w:tc>
          <w:tcPr>
            <w:tcW w:w="0" w:type="auto"/>
          </w:tcPr>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Interaktívna tabuľa: Využitie na vizuálnu prezentáciu vesmírnych telies, exotickej fauny či porovnávanie rozmerov a usporiadanie objektov (prvý, druhý, posledný) prostredníctvom </w:t>
            </w:r>
            <w:proofErr w:type="spellStart"/>
            <w:r w:rsidRPr="003F2587">
              <w:rPr>
                <w:rFonts w:ascii="Times New Roman" w:hAnsi="Times New Roman" w:cs="Times New Roman"/>
                <w:sz w:val="24"/>
                <w:szCs w:val="24"/>
                <w:lang w:val="sk-SK"/>
              </w:rPr>
              <w:t>edukatívnych</w:t>
            </w:r>
            <w:proofErr w:type="spellEnd"/>
            <w:r w:rsidRPr="003F2587">
              <w:rPr>
                <w:rFonts w:ascii="Times New Roman" w:hAnsi="Times New Roman" w:cs="Times New Roman"/>
                <w:sz w:val="24"/>
                <w:szCs w:val="24"/>
                <w:lang w:val="sk-SK"/>
              </w:rPr>
              <w:t xml:space="preserve"> softvérov.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Audiovizuálne technológie: Projekcia krátkych vzdelávacích animácií a dokumentov vysvetľujúcich prírodné javy (svetlo/tieň, rotácia Zeme) a správanie živých organizmov.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 xml:space="preserve">Digitálne audio systémy: Prehrávanie hudobných skladieb rôznych žánrov na rozvoj aktívneho počúvania, identifikáciu tónov a nácvik rytmického sprievodu. </w:t>
            </w:r>
          </w:p>
          <w:p w:rsidR="00400AA1" w:rsidRPr="003F2587" w:rsidRDefault="00400AA1" w:rsidP="00400AA1">
            <w:pPr>
              <w:contextualSpacing/>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w:t>
            </w:r>
            <w:r w:rsidRPr="003F2587">
              <w:rPr>
                <w:rFonts w:ascii="Times New Roman" w:hAnsi="Times New Roman" w:cs="Times New Roman"/>
                <w:sz w:val="24"/>
                <w:szCs w:val="24"/>
                <w:lang w:val="sk-SK"/>
              </w:rPr>
              <w:tab/>
              <w:t>Simulačné a didaktické aplikácie: Využitie jednoduchých interaktívnych hier zameraných na poznávanie písmen abecedy, rozvoj slovnej zásoby (synonymá, antonymá) a upevňovanie matematických operácií.</w:t>
            </w:r>
          </w:p>
        </w:tc>
      </w:tr>
    </w:tbl>
    <w:p w:rsidR="00400AA1" w:rsidRPr="003F2587" w:rsidRDefault="00400AA1" w:rsidP="00400AA1">
      <w:pPr>
        <w:rPr>
          <w:rFonts w:ascii="Times New Roman" w:hAnsi="Times New Roman" w:cs="Times New Roman"/>
          <w:sz w:val="24"/>
          <w:szCs w:val="24"/>
          <w:lang w:val="sk-SK"/>
        </w:rPr>
      </w:pPr>
    </w:p>
    <w:p w:rsidR="00400AA1" w:rsidRPr="003F2587" w:rsidRDefault="00400AA1" w:rsidP="00400AA1">
      <w:pPr>
        <w:rPr>
          <w:rFonts w:ascii="Times New Roman" w:hAnsi="Times New Roman" w:cs="Times New Roman"/>
          <w:sz w:val="24"/>
          <w:szCs w:val="24"/>
          <w:lang w:val="sk-SK"/>
        </w:rPr>
      </w:pPr>
    </w:p>
    <w:p w:rsidR="00AF05B2" w:rsidRPr="003F2587" w:rsidRDefault="00AF05B2" w:rsidP="00AF05B2">
      <w:pPr>
        <w:pStyle w:val="Nadpis1"/>
        <w:jc w:val="cente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Športové výcviky – týždenný plán</w:t>
      </w:r>
    </w:p>
    <w:p w:rsidR="00AF05B2" w:rsidRPr="003F2587" w:rsidRDefault="00AF05B2" w:rsidP="00AF05B2">
      <w:pPr>
        <w:pStyle w:val="Nadpis2"/>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Plavecký výcvik</w:t>
      </w:r>
    </w:p>
    <w:tbl>
      <w:tblPr>
        <w:tblStyle w:val="Mriekatabuky"/>
        <w:tblW w:w="0" w:type="auto"/>
        <w:jc w:val="center"/>
        <w:tblLook w:val="04A0" w:firstRow="1" w:lastRow="0" w:firstColumn="1" w:lastColumn="0" w:noHBand="0" w:noVBand="1"/>
      </w:tblPr>
      <w:tblGrid>
        <w:gridCol w:w="2493"/>
        <w:gridCol w:w="2493"/>
        <w:gridCol w:w="2493"/>
        <w:gridCol w:w="2493"/>
      </w:tblGrid>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Deň</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Zameranie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Cieľ</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Výkonový štandard</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Pondelok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Adaptácia na vodné prostredie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Dieťa sa adaptuje na vodné prostredie, dodržiava hygienické a bezpečnostné pravidlá.</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Dodržiava pravidlá bezpečnosti vo vodnom prostredí a primerane reaguje na pokyny.</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Utorok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Dýchanie a ponáranie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Rozvíja správne dýchanie a odbúrava strach z vody.</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Zvláda jednoduché činnosti vo vode primerane svojim schopnostiam.</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Streda</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Splývanie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Osvojuje si správnu polohu tela vo vode.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Koordinuje pohyby tela a udržiava rovnováhu vo vode.</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Štvrtok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Pohyb vo vode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Rozvíja koordináciu rúk a nôh pri pohybe.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Vykonáva základné pohybové činnosti vo vode.</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lastRenderedPageBreak/>
              <w:t>Piatok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Opakovanie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Upevňuje získané zručnosti a sebadôveru.</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Samostatne využíva osvojené pohybové zručnosti primerane veku.</w:t>
            </w:r>
          </w:p>
        </w:tc>
      </w:tr>
    </w:tbl>
    <w:p w:rsidR="00AF05B2" w:rsidRPr="003F2587" w:rsidRDefault="00AF05B2" w:rsidP="00AF05B2">
      <w:pPr>
        <w:rPr>
          <w:rFonts w:ascii="Times New Roman" w:hAnsi="Times New Roman" w:cs="Times New Roman"/>
          <w:color w:val="000000" w:themeColor="text1"/>
          <w:sz w:val="24"/>
          <w:szCs w:val="24"/>
          <w:lang w:val="sk-SK"/>
        </w:rPr>
      </w:pPr>
    </w:p>
    <w:p w:rsidR="00AF05B2" w:rsidRPr="003F2587" w:rsidRDefault="00AF05B2" w:rsidP="00AF05B2">
      <w:pPr>
        <w:pStyle w:val="Nadpis2"/>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Korčuliarsky výcvik</w:t>
      </w:r>
    </w:p>
    <w:tbl>
      <w:tblPr>
        <w:tblStyle w:val="Mriekatabuky"/>
        <w:tblW w:w="0" w:type="auto"/>
        <w:jc w:val="center"/>
        <w:tblLook w:val="04A0" w:firstRow="1" w:lastRow="0" w:firstColumn="1" w:lastColumn="0" w:noHBand="0" w:noVBand="1"/>
      </w:tblPr>
      <w:tblGrid>
        <w:gridCol w:w="2493"/>
        <w:gridCol w:w="2493"/>
        <w:gridCol w:w="2493"/>
        <w:gridCol w:w="2493"/>
      </w:tblGrid>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Deň</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Zameranie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Cieľ</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Výkonový štandard</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Pondelok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Oboznámenie s ľadom</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Bezpečne sa pohybuje na ľadovej ploche.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Dodržiava pravidlá bezpečnosti pri pohybových aktivitách.</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Utorok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Rovnováha</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Rozvíja stabilitu tela.</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Udrží rovnováhu pri pohybe.</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Streda</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Kĺzanie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Osvojuje si základný sklz.</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Zvláda základné lokomočné pohyby.</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Štvrtok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Brzdenie a zmena smeru</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Rozvíja koordináciu pohybov.</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Koordinuje pohyby tela pri pohybových činnostiach.</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Piatok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Hry na ľade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Upevňuje získané zručnosti.</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Pohybuje sa primerane svojim schopnostiam a spolupracuje pri hrách.</w:t>
            </w:r>
          </w:p>
        </w:tc>
      </w:tr>
    </w:tbl>
    <w:p w:rsidR="00AF05B2" w:rsidRPr="003F2587" w:rsidRDefault="00AF05B2" w:rsidP="00AF05B2">
      <w:pPr>
        <w:rPr>
          <w:rFonts w:ascii="Times New Roman" w:hAnsi="Times New Roman" w:cs="Times New Roman"/>
          <w:color w:val="000000" w:themeColor="text1"/>
          <w:sz w:val="24"/>
          <w:szCs w:val="24"/>
          <w:lang w:val="sk-SK"/>
        </w:rPr>
      </w:pPr>
    </w:p>
    <w:p w:rsidR="00AF05B2" w:rsidRPr="003F2587" w:rsidRDefault="00AF05B2" w:rsidP="00AF05B2">
      <w:pPr>
        <w:pStyle w:val="Nadpis2"/>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Lyžiarsky výcvik</w:t>
      </w:r>
    </w:p>
    <w:tbl>
      <w:tblPr>
        <w:tblStyle w:val="Mriekatabuky"/>
        <w:tblW w:w="0" w:type="auto"/>
        <w:jc w:val="center"/>
        <w:tblLook w:val="04A0" w:firstRow="1" w:lastRow="0" w:firstColumn="1" w:lastColumn="0" w:noHBand="0" w:noVBand="1"/>
      </w:tblPr>
      <w:tblGrid>
        <w:gridCol w:w="2493"/>
        <w:gridCol w:w="2493"/>
        <w:gridCol w:w="2493"/>
        <w:gridCol w:w="2493"/>
      </w:tblGrid>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Deň</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Zameranie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Cieľ</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Výkonový štandard</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Pondelok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Oboznámenie s výstrojom</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Pozná lyžiarsku výstroj a bezpečnostné pravidlá.</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Dodržiava pravidlá bezpečnosti pri športových aktivitách.</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Utorok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Základný postoj</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Osvojuje si správny postoj na lyžiach.</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Udržiava rovnováhu pri pohybe.</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Streda</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Chôdza a sklz</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Rozvíja základné pohybové zručnosti na lyžiach.</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Zvláda základné pohybové činnosti na snehu.</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Štvrtok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Brzdenie a zatáčanie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Osvojuje si základy ovládania lyží.</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Koordinuje pohyby tela primerane svojim schopnostiam.</w:t>
            </w:r>
          </w:p>
        </w:tc>
      </w:tr>
      <w:tr w:rsidR="00AF05B2" w:rsidRPr="003F2587" w:rsidTr="00CF28BF">
        <w:trPr>
          <w:jc w:val="center"/>
        </w:trPr>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Piatok</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Opakovanie</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Upevňuje získané zručnosti a pozitívny vzťah k zimným športom.</w:t>
            </w:r>
          </w:p>
        </w:tc>
        <w:tc>
          <w:tcPr>
            <w:tcW w:w="2493" w:type="dxa"/>
          </w:tcPr>
          <w:p w:rsidR="00AF05B2" w:rsidRPr="003F2587" w:rsidRDefault="00AF05B2" w:rsidP="00CF28BF">
            <w:pPr>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Primerane zvláda základné techniky pohybu na lyžiach.</w:t>
            </w:r>
          </w:p>
        </w:tc>
      </w:tr>
    </w:tbl>
    <w:p w:rsidR="00AF05B2" w:rsidRPr="003F2587" w:rsidRDefault="00AF05B2" w:rsidP="00AF05B2">
      <w:pPr>
        <w:rPr>
          <w:rFonts w:ascii="Times New Roman" w:hAnsi="Times New Roman" w:cs="Times New Roman"/>
          <w:color w:val="000000" w:themeColor="text1"/>
          <w:sz w:val="24"/>
          <w:szCs w:val="24"/>
          <w:lang w:val="sk-SK"/>
        </w:rPr>
      </w:pPr>
    </w:p>
    <w:p w:rsidR="00400AA1" w:rsidRPr="003F2587" w:rsidRDefault="00400AA1" w:rsidP="00400AA1">
      <w:pPr>
        <w:spacing w:after="356"/>
        <w:rPr>
          <w:rFonts w:ascii="Times New Roman" w:eastAsia="Arial" w:hAnsi="Times New Roman" w:cs="Times New Roman"/>
          <w:color w:val="000000"/>
          <w:sz w:val="24"/>
          <w:szCs w:val="24"/>
          <w:lang w:val="sk-SK" w:eastAsia="sk-SK"/>
        </w:rPr>
      </w:pPr>
    </w:p>
    <w:p w:rsidR="00400AA1" w:rsidRPr="003F2587" w:rsidRDefault="00400AA1" w:rsidP="00400AA1">
      <w:pPr>
        <w:spacing w:after="79"/>
        <w:rPr>
          <w:rFonts w:ascii="Times New Roman" w:eastAsia="Arial" w:hAnsi="Times New Roman" w:cs="Times New Roman"/>
          <w:color w:val="000000"/>
          <w:sz w:val="24"/>
          <w:szCs w:val="24"/>
          <w:lang w:val="sk-SK" w:eastAsia="sk-SK"/>
        </w:rPr>
      </w:pPr>
      <w:r w:rsidRPr="003F2587">
        <w:rPr>
          <w:rFonts w:ascii="Times New Roman" w:eastAsia="Arial" w:hAnsi="Times New Roman" w:cs="Times New Roman"/>
          <w:b/>
          <w:color w:val="000000"/>
          <w:sz w:val="24"/>
          <w:szCs w:val="24"/>
          <w:lang w:val="sk-SK" w:eastAsia="sk-SK"/>
        </w:rPr>
        <w:t xml:space="preserve">Metodické poznámky pre učiteľky MŠ </w:t>
      </w:r>
    </w:p>
    <w:p w:rsidR="00400AA1" w:rsidRPr="003F2587" w:rsidRDefault="00400AA1" w:rsidP="00810079">
      <w:pPr>
        <w:numPr>
          <w:ilvl w:val="0"/>
          <w:numId w:val="33"/>
        </w:numPr>
        <w:spacing w:after="1" w:line="258" w:lineRule="auto"/>
        <w:ind w:hanging="370"/>
        <w:jc w:val="both"/>
        <w:rPr>
          <w:rFonts w:ascii="Times New Roman" w:eastAsia="Arial" w:hAnsi="Times New Roman" w:cs="Times New Roman"/>
          <w:color w:val="000000"/>
          <w:sz w:val="24"/>
          <w:szCs w:val="24"/>
          <w:lang w:val="sk-SK" w:eastAsia="sk-SK"/>
        </w:rPr>
      </w:pPr>
      <w:r w:rsidRPr="003F2587">
        <w:rPr>
          <w:rFonts w:ascii="Times New Roman" w:eastAsia="Arial" w:hAnsi="Times New Roman" w:cs="Times New Roman"/>
          <w:b/>
          <w:color w:val="000000"/>
          <w:sz w:val="24"/>
          <w:szCs w:val="24"/>
          <w:lang w:val="sk-SK" w:eastAsia="sk-SK"/>
        </w:rPr>
        <w:t>Zážitkovosť a bezpečnosť:</w:t>
      </w:r>
      <w:r w:rsidRPr="003F2587">
        <w:rPr>
          <w:rFonts w:ascii="Times New Roman" w:eastAsia="Arial" w:hAnsi="Times New Roman" w:cs="Times New Roman"/>
          <w:color w:val="000000"/>
          <w:sz w:val="24"/>
          <w:szCs w:val="24"/>
          <w:lang w:val="sk-SK" w:eastAsia="sk-SK"/>
        </w:rPr>
        <w:t xml:space="preserve"> Všetky tri kurzy musia prebiehať primárne formou hry, aby sa u detí predškolského veku nevybudoval blok alebo strach (najmä pri pádoch na ľad alebo pri ponáraní hlavy). </w:t>
      </w:r>
    </w:p>
    <w:p w:rsidR="00400AA1" w:rsidRPr="003F2587" w:rsidRDefault="00400AA1" w:rsidP="00810079">
      <w:pPr>
        <w:numPr>
          <w:ilvl w:val="0"/>
          <w:numId w:val="33"/>
        </w:numPr>
        <w:spacing w:after="0" w:line="256" w:lineRule="auto"/>
        <w:ind w:hanging="370"/>
        <w:jc w:val="both"/>
        <w:rPr>
          <w:rFonts w:ascii="Times New Roman" w:eastAsia="Arial" w:hAnsi="Times New Roman" w:cs="Times New Roman"/>
          <w:color w:val="000000"/>
          <w:sz w:val="24"/>
          <w:szCs w:val="24"/>
          <w:lang w:val="sk-SK" w:eastAsia="sk-SK"/>
        </w:rPr>
      </w:pPr>
      <w:r w:rsidRPr="003F2587">
        <w:rPr>
          <w:rFonts w:ascii="Times New Roman" w:eastAsia="Arial" w:hAnsi="Times New Roman" w:cs="Times New Roman"/>
          <w:b/>
          <w:color w:val="000000"/>
          <w:sz w:val="24"/>
          <w:szCs w:val="24"/>
          <w:lang w:val="sk-SK" w:eastAsia="sk-SK"/>
        </w:rPr>
        <w:t>Individuálne tempo:</w:t>
      </w:r>
      <w:r w:rsidRPr="003F2587">
        <w:rPr>
          <w:rFonts w:ascii="Times New Roman" w:eastAsia="Arial" w:hAnsi="Times New Roman" w:cs="Times New Roman"/>
          <w:color w:val="000000"/>
          <w:sz w:val="24"/>
          <w:szCs w:val="24"/>
          <w:lang w:val="sk-SK" w:eastAsia="sk-SK"/>
        </w:rPr>
        <w:t xml:space="preserve"> Deti delíme do skupín podľa ich počiatočnej odvahy a zručností (úplní začiatočníci </w:t>
      </w:r>
      <w:proofErr w:type="spellStart"/>
      <w:r w:rsidRPr="003F2587">
        <w:rPr>
          <w:rFonts w:ascii="Times New Roman" w:eastAsia="Arial" w:hAnsi="Times New Roman" w:cs="Times New Roman"/>
          <w:color w:val="000000"/>
          <w:sz w:val="24"/>
          <w:szCs w:val="24"/>
          <w:lang w:val="sk-SK" w:eastAsia="sk-SK"/>
        </w:rPr>
        <w:t>vs</w:t>
      </w:r>
      <w:proofErr w:type="spellEnd"/>
      <w:r w:rsidRPr="003F2587">
        <w:rPr>
          <w:rFonts w:ascii="Times New Roman" w:eastAsia="Arial" w:hAnsi="Times New Roman" w:cs="Times New Roman"/>
          <w:color w:val="000000"/>
          <w:sz w:val="24"/>
          <w:szCs w:val="24"/>
          <w:lang w:val="sk-SK" w:eastAsia="sk-SK"/>
        </w:rPr>
        <w:t xml:space="preserve">. pokročilejší). Ciele sa flexibilne upravujú podľa aktuálneho pokroku dieťaťa. </w:t>
      </w:r>
    </w:p>
    <w:p w:rsidR="00400AA1" w:rsidRPr="003F2587" w:rsidRDefault="00400AA1" w:rsidP="00810079">
      <w:pPr>
        <w:numPr>
          <w:ilvl w:val="0"/>
          <w:numId w:val="33"/>
        </w:numPr>
        <w:spacing w:after="1" w:line="258" w:lineRule="auto"/>
        <w:ind w:hanging="370"/>
        <w:jc w:val="both"/>
        <w:rPr>
          <w:rFonts w:ascii="Times New Roman" w:eastAsia="Arial" w:hAnsi="Times New Roman" w:cs="Times New Roman"/>
          <w:color w:val="000000"/>
          <w:sz w:val="24"/>
          <w:szCs w:val="24"/>
          <w:lang w:val="sk-SK" w:eastAsia="sk-SK"/>
        </w:rPr>
      </w:pPr>
      <w:r w:rsidRPr="003F2587">
        <w:rPr>
          <w:rFonts w:ascii="Times New Roman" w:eastAsia="Arial" w:hAnsi="Times New Roman" w:cs="Times New Roman"/>
          <w:b/>
          <w:color w:val="000000"/>
          <w:sz w:val="24"/>
          <w:szCs w:val="24"/>
          <w:lang w:val="sk-SK" w:eastAsia="sk-SK"/>
        </w:rPr>
        <w:lastRenderedPageBreak/>
        <w:t>Zdravotný stav a hygiena:</w:t>
      </w:r>
      <w:r w:rsidRPr="003F2587">
        <w:rPr>
          <w:rFonts w:ascii="Times New Roman" w:eastAsia="Arial" w:hAnsi="Times New Roman" w:cs="Times New Roman"/>
          <w:color w:val="000000"/>
          <w:sz w:val="24"/>
          <w:szCs w:val="24"/>
          <w:lang w:val="sk-SK" w:eastAsia="sk-SK"/>
        </w:rPr>
        <w:t xml:space="preserve"> Pred začiatkom kurzov je nutné vyžiadať od rodičov informovaný súhlas a potvrdenie o zdravotnej spôsobilosti dieťaťa. Po skončení lekcií dbáme na dôkladné vysušenie vlasov, teplo a odpočinok. </w:t>
      </w:r>
    </w:p>
    <w:p w:rsidR="00400AA1" w:rsidRPr="003F2587" w:rsidRDefault="00400AA1" w:rsidP="00400AA1">
      <w:pPr>
        <w:jc w:val="both"/>
        <w:rPr>
          <w:rFonts w:ascii="Times New Roman" w:hAnsi="Times New Roman" w:cs="Times New Roman"/>
          <w:sz w:val="24"/>
          <w:szCs w:val="24"/>
          <w:lang w:val="sk-SK"/>
        </w:rPr>
      </w:pPr>
    </w:p>
    <w:p w:rsidR="00FE78D8" w:rsidRPr="003F2587" w:rsidRDefault="00810079" w:rsidP="00FE78D8">
      <w:pPr>
        <w:pStyle w:val="Nadpis2"/>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6</w:t>
      </w:r>
      <w:r w:rsidR="00FE78D8" w:rsidRPr="003F2587">
        <w:rPr>
          <w:rFonts w:ascii="Times New Roman" w:hAnsi="Times New Roman" w:cs="Times New Roman"/>
          <w:color w:val="000000" w:themeColor="text1"/>
          <w:sz w:val="24"/>
          <w:szCs w:val="24"/>
          <w:lang w:val="sk-SK"/>
        </w:rPr>
        <w:t>. Vyučovací jazyk</w:t>
      </w:r>
    </w:p>
    <w:p w:rsidR="00FE78D8" w:rsidRPr="003F2587" w:rsidRDefault="00FE78D8" w:rsidP="00FE78D8">
      <w:pPr>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Vyučovacím jazykom Materskej školy Bernolákova 252, Námestovo je slovenský jazyk. Výchovno-vzdelávacia činnosť sa uskutočňuje v súlade s platnou legislatívou Slovenskej republiky a Štátnym vzdelávacím programom pre materské školy. Slovenský jazyk je prirodzeným prostriedkom komunikácie, rozvoja jazykových kompetencií, kultúrnej identity a sociálnych vzťahov detí.</w:t>
      </w:r>
    </w:p>
    <w:p w:rsidR="00FE78D8" w:rsidRPr="003F2587" w:rsidRDefault="00810079" w:rsidP="00FE78D8">
      <w:pPr>
        <w:pStyle w:val="Nadpis2"/>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7</w:t>
      </w:r>
      <w:r w:rsidR="00FE78D8" w:rsidRPr="003F2587">
        <w:rPr>
          <w:rFonts w:ascii="Times New Roman" w:hAnsi="Times New Roman" w:cs="Times New Roman"/>
          <w:color w:val="000000" w:themeColor="text1"/>
          <w:sz w:val="24"/>
          <w:szCs w:val="24"/>
          <w:lang w:val="sk-SK"/>
        </w:rPr>
        <w:t>. Systém podpory detí v súlade s princípmi inkluzívneho vzdelávania</w:t>
      </w:r>
    </w:p>
    <w:p w:rsidR="00FE78D8" w:rsidRPr="003F2587" w:rsidRDefault="00FE78D8" w:rsidP="00FE78D8">
      <w:pPr>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Materská škola vytvára podmienky na to, aby každé dieťa malo rovnaký prístup ku kvalitnému predprimárnemu vzdelávaniu. Rešpektujeme individualitu, vývinové tempo, zdravotný stav, rodinné zázemie a vzdelávacie potreby každého dieťaťa.</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uplatňujeme individualizáciu a diferenciáciu výchovno-vzdelávacieho procesu,</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včas identifikujeme individuálne potreby detí a prijímame podporné opatrenia,</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úzko spolupracujeme so zákonnými zástupcami a zariadeniami poradenstva a prevencie,</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využívame podporu pedagogických asistentov a odborných zamestnancov podľa potrieb školy,</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budujeme bezpečné, podnetné a prijímajúce prostredie bez diskriminácie,</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rozvíjame prosociálne správanie, toleranciu a vzájomný rešpekt medzi deťmi.</w:t>
      </w:r>
    </w:p>
    <w:p w:rsidR="00FE78D8" w:rsidRPr="003F2587" w:rsidRDefault="00FE78D8" w:rsidP="00FE78D8">
      <w:pPr>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Cieľom školy je prispôsobiť podmienky vzdelávania potrebám dieťaťa tak, aby sa každé dieťa mohlo aktívne zapájať do všetkých činností a napredovať podľa svojich možností.</w:t>
      </w:r>
    </w:p>
    <w:p w:rsidR="00FE78D8" w:rsidRPr="003F2587" w:rsidRDefault="00810079" w:rsidP="00FE78D8">
      <w:pPr>
        <w:pStyle w:val="Nadpis2"/>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8</w:t>
      </w:r>
      <w:r w:rsidR="00FE78D8" w:rsidRPr="003F2587">
        <w:rPr>
          <w:rFonts w:ascii="Times New Roman" w:hAnsi="Times New Roman" w:cs="Times New Roman"/>
          <w:color w:val="000000" w:themeColor="text1"/>
          <w:sz w:val="24"/>
          <w:szCs w:val="24"/>
          <w:lang w:val="sk-SK"/>
        </w:rPr>
        <w:t>. Stratégia digitálnej transformácie vzdelávania</w:t>
      </w:r>
    </w:p>
    <w:p w:rsidR="00FE78D8" w:rsidRPr="003F2587" w:rsidRDefault="00FE78D8" w:rsidP="00FE78D8">
      <w:pPr>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Materská škola rozvíja digitálne kompetencie detí primerane ich veku a vývinovým možnostiam. Digitálne technológie využíva ako podporný prostriedok učenia, nie ako náhradu priameho zážitkového učenia, pohybu, hry a sociálnej interakcie.</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využívame interaktívny panel, digitálne pomôcky a edukačné aplikácie primerané veku detí,</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rozvíjame informačné, digitálne a kritické myslenie prostredníctvom hier a bádateľských aktivít,</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dbáme na bezpečné, etické a zodpovedné používanie digitálnych technológií,</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podporujeme profesijný rozvoj pedagogických zamestnancov v oblasti digitálnych kompetencií,</w:t>
      </w:r>
    </w:p>
    <w:p w:rsidR="00FE78D8" w:rsidRPr="003F2587" w:rsidRDefault="00FE78D8" w:rsidP="00FE78D8">
      <w:pPr>
        <w:pStyle w:val="Zoznamsodrkami"/>
        <w:tabs>
          <w:tab w:val="clear" w:pos="502"/>
          <w:tab w:val="num" w:pos="360"/>
        </w:tabs>
        <w:ind w:left="360"/>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zachovávame rovnováhu medzi digitálnymi aktivitami a prirodzenou hrou, pohybom a pobytom vonku.</w:t>
      </w:r>
    </w:p>
    <w:p w:rsidR="00FE78D8" w:rsidRPr="003F2587" w:rsidRDefault="00FE78D8" w:rsidP="00FE78D8">
      <w:pPr>
        <w:jc w:val="both"/>
        <w:rPr>
          <w:rFonts w:ascii="Times New Roman" w:hAnsi="Times New Roman" w:cs="Times New Roman"/>
          <w:color w:val="000000" w:themeColor="text1"/>
          <w:sz w:val="24"/>
          <w:szCs w:val="24"/>
          <w:lang w:val="sk-SK"/>
        </w:rPr>
      </w:pPr>
      <w:r w:rsidRPr="003F2587">
        <w:rPr>
          <w:rFonts w:ascii="Times New Roman" w:hAnsi="Times New Roman" w:cs="Times New Roman"/>
          <w:color w:val="000000" w:themeColor="text1"/>
          <w:sz w:val="24"/>
          <w:szCs w:val="24"/>
          <w:lang w:val="sk-SK"/>
        </w:rPr>
        <w:t>Digitálna transformácia je súčasťou dlhodobého rozvoja školy a priebežne sa vyhodnocuje a aktualizuje podľa potrieb detí, zamestnancov a aktuálnych odporúčaní Ministerstva školstva SR.</w:t>
      </w:r>
    </w:p>
    <w:p w:rsidR="00C0065E" w:rsidRPr="003F2587" w:rsidRDefault="00C0065E" w:rsidP="00C0065E">
      <w:pPr>
        <w:pStyle w:val="Nadpis1"/>
        <w:rPr>
          <w:rFonts w:ascii="Times New Roman" w:hAnsi="Times New Roman" w:cs="Times New Roman"/>
          <w:sz w:val="24"/>
          <w:szCs w:val="24"/>
          <w:lang w:val="sk-SK"/>
        </w:rPr>
      </w:pPr>
      <w:r w:rsidRPr="003F2587">
        <w:rPr>
          <w:rFonts w:ascii="Times New Roman" w:hAnsi="Times New Roman" w:cs="Times New Roman"/>
          <w:sz w:val="24"/>
          <w:szCs w:val="24"/>
          <w:lang w:val="sk-SK"/>
        </w:rPr>
        <w:t>Informačné zdroje</w:t>
      </w:r>
    </w:p>
    <w:p w:rsidR="00C0065E" w:rsidRPr="003F2587" w:rsidRDefault="00C0065E" w:rsidP="00C0065E">
      <w:pPr>
        <w:pStyle w:val="Zoznamsodrkami"/>
        <w:tabs>
          <w:tab w:val="clear" w:pos="502"/>
          <w:tab w:val="num" w:pos="360"/>
        </w:tabs>
        <w:ind w:left="360"/>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Štátny vzdelávací program pre predprimárne vzdelávanie v materských školách. Ministerstvo školstva, výskumu, vývoja a mládeže Slovenskej republiky (aktuálne znenie).</w:t>
      </w:r>
    </w:p>
    <w:p w:rsidR="00C0065E" w:rsidRPr="003F2587" w:rsidRDefault="00C0065E" w:rsidP="00C0065E">
      <w:pPr>
        <w:pStyle w:val="Zoznamsodrkami"/>
        <w:tabs>
          <w:tab w:val="clear" w:pos="502"/>
          <w:tab w:val="num" w:pos="360"/>
        </w:tabs>
        <w:ind w:left="360"/>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Kolektív autorov: Metodika predprimárneho vzdelávania. Bratislava: EXPRESPRINT s. r. o., Partizánske, 2011. ISBN 978-80-968777-3-7.</w:t>
      </w:r>
    </w:p>
    <w:p w:rsidR="00C0065E" w:rsidRPr="003F2587" w:rsidRDefault="00C0065E" w:rsidP="00C0065E">
      <w:pPr>
        <w:pStyle w:val="Zoznamsodrkami"/>
        <w:tabs>
          <w:tab w:val="clear" w:pos="502"/>
          <w:tab w:val="num" w:pos="360"/>
        </w:tabs>
        <w:ind w:left="360"/>
        <w:jc w:val="both"/>
        <w:rPr>
          <w:rFonts w:ascii="Times New Roman" w:hAnsi="Times New Roman" w:cs="Times New Roman"/>
          <w:sz w:val="24"/>
          <w:szCs w:val="24"/>
          <w:lang w:val="sk-SK"/>
        </w:rPr>
      </w:pPr>
      <w:proofErr w:type="spellStart"/>
      <w:r w:rsidRPr="003F2587">
        <w:rPr>
          <w:rFonts w:ascii="Times New Roman" w:hAnsi="Times New Roman" w:cs="Times New Roman"/>
          <w:sz w:val="24"/>
          <w:szCs w:val="24"/>
          <w:lang w:val="sk-SK"/>
        </w:rPr>
        <w:lastRenderedPageBreak/>
        <w:t>Hajdúková</w:t>
      </w:r>
      <w:proofErr w:type="spellEnd"/>
      <w:r w:rsidRPr="003F2587">
        <w:rPr>
          <w:rFonts w:ascii="Times New Roman" w:hAnsi="Times New Roman" w:cs="Times New Roman"/>
          <w:sz w:val="24"/>
          <w:szCs w:val="24"/>
          <w:lang w:val="sk-SK"/>
        </w:rPr>
        <w:t>, V. a kol. (2009): Metodika na tvorbu školských vzdelávacích programov pre materské školy. Bratislava: ZING PRINT, 2009. ISBN 978-80-8052-341-1.</w:t>
      </w:r>
    </w:p>
    <w:p w:rsidR="00C0065E" w:rsidRPr="003F2587" w:rsidRDefault="00C0065E" w:rsidP="00C0065E">
      <w:pPr>
        <w:pStyle w:val="Zoznamsodrkami"/>
        <w:tabs>
          <w:tab w:val="clear" w:pos="502"/>
          <w:tab w:val="num" w:pos="360"/>
        </w:tabs>
        <w:ind w:left="360"/>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Zákon č. 245/2008 Z. z. o výchove a vzdelávaní (školský zákon) a o zmene a doplnení niektorých zákonov v znení neskorších predpisov.</w:t>
      </w:r>
    </w:p>
    <w:p w:rsidR="00C0065E" w:rsidRPr="003F2587" w:rsidRDefault="00C0065E" w:rsidP="00C0065E">
      <w:pPr>
        <w:pStyle w:val="Zoznamsodrkami"/>
        <w:tabs>
          <w:tab w:val="clear" w:pos="502"/>
          <w:tab w:val="num" w:pos="360"/>
        </w:tabs>
        <w:ind w:left="360"/>
        <w:jc w:val="both"/>
        <w:rPr>
          <w:rFonts w:ascii="Times New Roman" w:hAnsi="Times New Roman" w:cs="Times New Roman"/>
          <w:sz w:val="24"/>
          <w:szCs w:val="24"/>
          <w:lang w:val="sk-SK"/>
        </w:rPr>
      </w:pPr>
      <w:r w:rsidRPr="003F2587">
        <w:rPr>
          <w:rFonts w:ascii="Times New Roman" w:hAnsi="Times New Roman" w:cs="Times New Roman"/>
          <w:color w:val="C00000"/>
          <w:sz w:val="24"/>
          <w:szCs w:val="24"/>
          <w:lang w:val="sk-SK"/>
        </w:rPr>
        <w:t>Zákon č. 321/2025 Z. z. o školskej správe a o zmene a doplnení niektorých zákonov.</w:t>
      </w:r>
    </w:p>
    <w:p w:rsidR="00C0065E" w:rsidRPr="003F2587" w:rsidRDefault="00C0065E" w:rsidP="00C0065E">
      <w:pPr>
        <w:pStyle w:val="Zoznamsodrkami"/>
        <w:tabs>
          <w:tab w:val="clear" w:pos="502"/>
          <w:tab w:val="num" w:pos="360"/>
        </w:tabs>
        <w:ind w:left="360"/>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Vyhláška Ministerstva školstva SR č. 541/2021 Z. z. o materskej škole v znení neskorších predpisov.</w:t>
      </w:r>
    </w:p>
    <w:p w:rsidR="00C0065E" w:rsidRPr="003F2587" w:rsidRDefault="00C0065E" w:rsidP="00C0065E">
      <w:pPr>
        <w:pStyle w:val="Zoznamsodrkami"/>
        <w:tabs>
          <w:tab w:val="clear" w:pos="502"/>
          <w:tab w:val="num" w:pos="360"/>
        </w:tabs>
        <w:ind w:left="360"/>
        <w:jc w:val="both"/>
        <w:rPr>
          <w:rFonts w:ascii="Times New Roman" w:hAnsi="Times New Roman" w:cs="Times New Roman"/>
          <w:sz w:val="24"/>
          <w:szCs w:val="24"/>
          <w:lang w:val="sk-SK"/>
        </w:rPr>
      </w:pPr>
      <w:r w:rsidRPr="003F2587">
        <w:rPr>
          <w:rFonts w:ascii="Times New Roman" w:hAnsi="Times New Roman" w:cs="Times New Roman"/>
          <w:sz w:val="24"/>
          <w:szCs w:val="24"/>
          <w:lang w:val="sk-SK"/>
        </w:rPr>
        <w:t>Metodické usmernenia a odborné materiály NIVAM (Národný inštitút vzdelávania a mládeže).</w:t>
      </w:r>
    </w:p>
    <w:p w:rsidR="00FE78D8" w:rsidRPr="003F2587" w:rsidRDefault="00FE78D8" w:rsidP="00400AA1">
      <w:pPr>
        <w:jc w:val="both"/>
        <w:rPr>
          <w:rFonts w:ascii="Times New Roman" w:hAnsi="Times New Roman" w:cs="Times New Roman"/>
          <w:color w:val="000000" w:themeColor="text1"/>
          <w:sz w:val="24"/>
          <w:szCs w:val="24"/>
          <w:lang w:val="sk-SK"/>
        </w:rPr>
      </w:pPr>
    </w:p>
    <w:sectPr w:rsidR="00FE78D8" w:rsidRPr="003F2587" w:rsidSect="00400AA1">
      <w:pgSz w:w="12240" w:h="15840"/>
      <w:pgMar w:top="851"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Zoznamsodrkami"/>
      <w:lvlText w:val=""/>
      <w:lvlJc w:val="left"/>
      <w:pPr>
        <w:tabs>
          <w:tab w:val="num" w:pos="502"/>
        </w:tabs>
        <w:ind w:left="502" w:hanging="360"/>
      </w:pPr>
      <w:rPr>
        <w:rFonts w:ascii="Symbol" w:hAnsi="Symbol" w:hint="default"/>
      </w:rPr>
    </w:lvl>
  </w:abstractNum>
  <w:abstractNum w:abstractNumId="6" w15:restartNumberingAfterBreak="0">
    <w:nsid w:val="04BC3D52"/>
    <w:multiLevelType w:val="hybridMultilevel"/>
    <w:tmpl w:val="4C5E494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9BA4573"/>
    <w:multiLevelType w:val="hybridMultilevel"/>
    <w:tmpl w:val="CAFE1FCC"/>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0CF96158"/>
    <w:multiLevelType w:val="hybridMultilevel"/>
    <w:tmpl w:val="E5C08996"/>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10815E57"/>
    <w:multiLevelType w:val="hybridMultilevel"/>
    <w:tmpl w:val="D2F6AFD0"/>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119E1E9C"/>
    <w:multiLevelType w:val="hybridMultilevel"/>
    <w:tmpl w:val="1E96E34C"/>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1657454F"/>
    <w:multiLevelType w:val="hybridMultilevel"/>
    <w:tmpl w:val="503A4DD4"/>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E543787"/>
    <w:multiLevelType w:val="hybridMultilevel"/>
    <w:tmpl w:val="F6B88FD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A8A2266"/>
    <w:multiLevelType w:val="hybridMultilevel"/>
    <w:tmpl w:val="CAD25D6E"/>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AAD6234"/>
    <w:multiLevelType w:val="hybridMultilevel"/>
    <w:tmpl w:val="86166F76"/>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B5C2F2F"/>
    <w:multiLevelType w:val="hybridMultilevel"/>
    <w:tmpl w:val="5F34D134"/>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C3A78D1"/>
    <w:multiLevelType w:val="hybridMultilevel"/>
    <w:tmpl w:val="92FC30FE"/>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360F148F"/>
    <w:multiLevelType w:val="hybridMultilevel"/>
    <w:tmpl w:val="E6500BD0"/>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67910D3"/>
    <w:multiLevelType w:val="hybridMultilevel"/>
    <w:tmpl w:val="BC9AD50E"/>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77E0A90"/>
    <w:multiLevelType w:val="hybridMultilevel"/>
    <w:tmpl w:val="B61E1C0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9AA5F62"/>
    <w:multiLevelType w:val="hybridMultilevel"/>
    <w:tmpl w:val="83860EF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AE8210A"/>
    <w:multiLevelType w:val="hybridMultilevel"/>
    <w:tmpl w:val="6032DBE2"/>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1D24487"/>
    <w:multiLevelType w:val="hybridMultilevel"/>
    <w:tmpl w:val="3FC6F042"/>
    <w:lvl w:ilvl="0" w:tplc="AEC41B24">
      <w:start w:val="1"/>
      <w:numFmt w:val="bullet"/>
      <w:lvlText w:val="●"/>
      <w:lvlJc w:val="left"/>
      <w:pPr>
        <w:ind w:left="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40DABA">
      <w:start w:val="1"/>
      <w:numFmt w:val="bullet"/>
      <w:lvlText w:val="o"/>
      <w:lvlJc w:val="left"/>
      <w:pPr>
        <w:ind w:left="1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034B650">
      <w:start w:val="1"/>
      <w:numFmt w:val="bullet"/>
      <w:lvlText w:val="▪"/>
      <w:lvlJc w:val="left"/>
      <w:pPr>
        <w:ind w:left="1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F667A8">
      <w:start w:val="1"/>
      <w:numFmt w:val="bullet"/>
      <w:lvlText w:val="•"/>
      <w:lvlJc w:val="left"/>
      <w:pPr>
        <w:ind w:left="2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F0D914">
      <w:start w:val="1"/>
      <w:numFmt w:val="bullet"/>
      <w:lvlText w:val="o"/>
      <w:lvlJc w:val="left"/>
      <w:pPr>
        <w:ind w:left="3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8CDD30">
      <w:start w:val="1"/>
      <w:numFmt w:val="bullet"/>
      <w:lvlText w:val="▪"/>
      <w:lvlJc w:val="left"/>
      <w:pPr>
        <w:ind w:left="4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2EC646">
      <w:start w:val="1"/>
      <w:numFmt w:val="bullet"/>
      <w:lvlText w:val="•"/>
      <w:lvlJc w:val="left"/>
      <w:pPr>
        <w:ind w:left="4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50A4A4">
      <w:start w:val="1"/>
      <w:numFmt w:val="bullet"/>
      <w:lvlText w:val="o"/>
      <w:lvlJc w:val="left"/>
      <w:pPr>
        <w:ind w:left="5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144D28">
      <w:start w:val="1"/>
      <w:numFmt w:val="bullet"/>
      <w:lvlText w:val="▪"/>
      <w:lvlJc w:val="left"/>
      <w:pPr>
        <w:ind w:left="6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202025E"/>
    <w:multiLevelType w:val="hybridMultilevel"/>
    <w:tmpl w:val="5BE4902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7B7047B"/>
    <w:multiLevelType w:val="hybridMultilevel"/>
    <w:tmpl w:val="007E6094"/>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A4D26E3"/>
    <w:multiLevelType w:val="hybridMultilevel"/>
    <w:tmpl w:val="16C628E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BA532FE"/>
    <w:multiLevelType w:val="hybridMultilevel"/>
    <w:tmpl w:val="098EE76E"/>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4FAF356C"/>
    <w:multiLevelType w:val="hybridMultilevel"/>
    <w:tmpl w:val="0F62995C"/>
    <w:lvl w:ilvl="0" w:tplc="61CE89BE">
      <w:numFmt w:val="bullet"/>
      <w:lvlText w:val="-"/>
      <w:lvlJc w:val="left"/>
      <w:pPr>
        <w:ind w:left="720" w:hanging="360"/>
      </w:pPr>
      <w:rPr>
        <w:rFonts w:ascii="Times New Roman" w:eastAsiaTheme="minorHAnsi" w:hAnsi="Times New Roman" w:cs="Times New Roman" w:hint="default"/>
      </w:rPr>
    </w:lvl>
    <w:lvl w:ilvl="1" w:tplc="D15A1558">
      <w:numFmt w:val="bullet"/>
      <w:lvlText w:val="•"/>
      <w:lvlJc w:val="left"/>
      <w:pPr>
        <w:ind w:left="1788" w:hanging="708"/>
      </w:pPr>
      <w:rPr>
        <w:rFonts w:ascii="Times New Roman" w:eastAsiaTheme="minorHAnsi"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587F407D"/>
    <w:multiLevelType w:val="hybridMultilevel"/>
    <w:tmpl w:val="7608A236"/>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F080D6D"/>
    <w:multiLevelType w:val="hybridMultilevel"/>
    <w:tmpl w:val="9F8C6644"/>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4F9741A"/>
    <w:multiLevelType w:val="hybridMultilevel"/>
    <w:tmpl w:val="ABE61674"/>
    <w:lvl w:ilvl="0" w:tplc="61CE89BE">
      <w:numFmt w:val="bullet"/>
      <w:lvlText w:val="-"/>
      <w:lvlJc w:val="left"/>
      <w:pPr>
        <w:ind w:left="720" w:hanging="360"/>
      </w:pPr>
      <w:rPr>
        <w:rFonts w:ascii="Times New Roman" w:eastAsiaTheme="minorHAnsi"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1" w15:restartNumberingAfterBreak="0">
    <w:nsid w:val="65C86BC9"/>
    <w:multiLevelType w:val="hybridMultilevel"/>
    <w:tmpl w:val="9D6238F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7EE917FD"/>
    <w:multiLevelType w:val="hybridMultilevel"/>
    <w:tmpl w:val="EA0C6E0A"/>
    <w:lvl w:ilvl="0" w:tplc="61CE89BE">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30"/>
  </w:num>
  <w:num w:numId="8">
    <w:abstractNumId w:val="32"/>
  </w:num>
  <w:num w:numId="9">
    <w:abstractNumId w:val="28"/>
  </w:num>
  <w:num w:numId="10">
    <w:abstractNumId w:val="19"/>
  </w:num>
  <w:num w:numId="11">
    <w:abstractNumId w:val="25"/>
  </w:num>
  <w:num w:numId="12">
    <w:abstractNumId w:val="26"/>
  </w:num>
  <w:num w:numId="13">
    <w:abstractNumId w:val="15"/>
  </w:num>
  <w:num w:numId="14">
    <w:abstractNumId w:val="13"/>
  </w:num>
  <w:num w:numId="15">
    <w:abstractNumId w:val="23"/>
  </w:num>
  <w:num w:numId="16">
    <w:abstractNumId w:val="20"/>
  </w:num>
  <w:num w:numId="17">
    <w:abstractNumId w:val="17"/>
  </w:num>
  <w:num w:numId="18">
    <w:abstractNumId w:val="6"/>
  </w:num>
  <w:num w:numId="19">
    <w:abstractNumId w:val="24"/>
  </w:num>
  <w:num w:numId="20">
    <w:abstractNumId w:val="31"/>
  </w:num>
  <w:num w:numId="21">
    <w:abstractNumId w:val="27"/>
  </w:num>
  <w:num w:numId="22">
    <w:abstractNumId w:val="21"/>
  </w:num>
  <w:num w:numId="23">
    <w:abstractNumId w:val="29"/>
  </w:num>
  <w:num w:numId="24">
    <w:abstractNumId w:val="12"/>
  </w:num>
  <w:num w:numId="25">
    <w:abstractNumId w:val="8"/>
  </w:num>
  <w:num w:numId="26">
    <w:abstractNumId w:val="11"/>
  </w:num>
  <w:num w:numId="27">
    <w:abstractNumId w:val="16"/>
  </w:num>
  <w:num w:numId="28">
    <w:abstractNumId w:val="10"/>
  </w:num>
  <w:num w:numId="29">
    <w:abstractNumId w:val="9"/>
  </w:num>
  <w:num w:numId="30">
    <w:abstractNumId w:val="18"/>
  </w:num>
  <w:num w:numId="31">
    <w:abstractNumId w:val="7"/>
  </w:num>
  <w:num w:numId="32">
    <w:abstractNumId w:val="14"/>
  </w:num>
  <w:num w:numId="33">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20"/>
  <w:hyphenationZone w:val="425"/>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B47730"/>
    <w:rsid w:val="000332E7"/>
    <w:rsid w:val="00034616"/>
    <w:rsid w:val="0005428B"/>
    <w:rsid w:val="0006063C"/>
    <w:rsid w:val="000B646B"/>
    <w:rsid w:val="001156A3"/>
    <w:rsid w:val="0015074B"/>
    <w:rsid w:val="001B02C6"/>
    <w:rsid w:val="0020484D"/>
    <w:rsid w:val="00213D83"/>
    <w:rsid w:val="0029639D"/>
    <w:rsid w:val="003062AA"/>
    <w:rsid w:val="00326F90"/>
    <w:rsid w:val="003F2587"/>
    <w:rsid w:val="00400AA1"/>
    <w:rsid w:val="004248D2"/>
    <w:rsid w:val="00565B75"/>
    <w:rsid w:val="005E5172"/>
    <w:rsid w:val="005F1753"/>
    <w:rsid w:val="006712D0"/>
    <w:rsid w:val="00691A12"/>
    <w:rsid w:val="006B4690"/>
    <w:rsid w:val="007050B6"/>
    <w:rsid w:val="007E2D1F"/>
    <w:rsid w:val="00810079"/>
    <w:rsid w:val="0087108D"/>
    <w:rsid w:val="00874CA6"/>
    <w:rsid w:val="0089195F"/>
    <w:rsid w:val="00AA1D8D"/>
    <w:rsid w:val="00AF05B2"/>
    <w:rsid w:val="00B14959"/>
    <w:rsid w:val="00B33F5D"/>
    <w:rsid w:val="00B47730"/>
    <w:rsid w:val="00BB60B8"/>
    <w:rsid w:val="00BC5B9E"/>
    <w:rsid w:val="00BD6E95"/>
    <w:rsid w:val="00C0065E"/>
    <w:rsid w:val="00C0311D"/>
    <w:rsid w:val="00C61DC5"/>
    <w:rsid w:val="00C74578"/>
    <w:rsid w:val="00CB0664"/>
    <w:rsid w:val="00CB77AA"/>
    <w:rsid w:val="00CF28BF"/>
    <w:rsid w:val="00E1662A"/>
    <w:rsid w:val="00E64567"/>
    <w:rsid w:val="00F26113"/>
    <w:rsid w:val="00F628B6"/>
    <w:rsid w:val="00FC693F"/>
    <w:rsid w:val="00FE78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8B70A"/>
  <w15:docId w15:val="{831315A2-7A47-45EE-8A55-20AD5472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FC693F"/>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4"/>
      </w:numPr>
      <w:contextualSpacing/>
    </w:pPr>
  </w:style>
  <w:style w:type="paragraph" w:styleId="slovanzoznam2">
    <w:name w:val="List Number 2"/>
    <w:basedOn w:val="Normlny"/>
    <w:uiPriority w:val="99"/>
    <w:unhideWhenUsed/>
    <w:rsid w:val="0029639D"/>
    <w:pPr>
      <w:numPr>
        <w:numId w:val="5"/>
      </w:numPr>
      <w:contextualSpacing/>
    </w:pPr>
  </w:style>
  <w:style w:type="paragraph" w:styleId="slovanzoznam3">
    <w:name w:val="List Number 3"/>
    <w:basedOn w:val="Normlny"/>
    <w:uiPriority w:val="99"/>
    <w:unhideWhenUsed/>
    <w:rsid w:val="0029639D"/>
    <w:pPr>
      <w:numPr>
        <w:numId w:val="6"/>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prepojenie">
    <w:name w:val="Hyperlink"/>
    <w:basedOn w:val="Predvolenpsmoodseku"/>
    <w:uiPriority w:val="99"/>
    <w:unhideWhenUsed/>
    <w:rsid w:val="00565B75"/>
    <w:rPr>
      <w:color w:val="0000FF" w:themeColor="hyperlink"/>
      <w:u w:val="single"/>
    </w:rPr>
  </w:style>
  <w:style w:type="paragraph" w:styleId="Normlnywebov">
    <w:name w:val="Normal (Web)"/>
    <w:basedOn w:val="Normlny"/>
    <w:uiPriority w:val="99"/>
    <w:unhideWhenUsed/>
    <w:rsid w:val="000332E7"/>
    <w:pPr>
      <w:spacing w:before="100" w:beforeAutospacing="1" w:after="100" w:afterAutospacing="1" w:line="240" w:lineRule="auto"/>
    </w:pPr>
    <w:rPr>
      <w:rFonts w:ascii="Times New Roman" w:eastAsia="Times New Roman" w:hAnsi="Times New Roman" w:cs="Times New Roman"/>
      <w:sz w:val="24"/>
      <w:szCs w:val="24"/>
      <w:lang w:val="sk-SK" w:eastAsia="sk-SK"/>
    </w:rPr>
  </w:style>
  <w:style w:type="paragraph" w:styleId="Textbubliny">
    <w:name w:val="Balloon Text"/>
    <w:basedOn w:val="Normlny"/>
    <w:link w:val="TextbublinyChar"/>
    <w:uiPriority w:val="99"/>
    <w:semiHidden/>
    <w:unhideWhenUsed/>
    <w:rsid w:val="000332E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332E7"/>
    <w:rPr>
      <w:rFonts w:ascii="Tahoma" w:hAnsi="Tahoma" w:cs="Tahoma"/>
      <w:sz w:val="16"/>
      <w:szCs w:val="16"/>
    </w:rPr>
  </w:style>
  <w:style w:type="table" w:customStyle="1" w:styleId="Mriekatabuky1">
    <w:name w:val="Mriežka tabuľky1"/>
    <w:basedOn w:val="Normlnatabuka"/>
    <w:uiPriority w:val="39"/>
    <w:rsid w:val="00BB60B8"/>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B60B8"/>
    <w:pPr>
      <w:spacing w:after="0" w:line="240" w:lineRule="auto"/>
    </w:pPr>
    <w:rPr>
      <w:lang w:val="sk-SK"/>
    </w:rPr>
    <w:tblPr>
      <w:tblCellMar>
        <w:top w:w="0" w:type="dxa"/>
        <w:left w:w="0" w:type="dxa"/>
        <w:bottom w:w="0" w:type="dxa"/>
        <w:right w:w="0" w:type="dxa"/>
      </w:tblCellMar>
    </w:tblPr>
  </w:style>
  <w:style w:type="table" w:customStyle="1" w:styleId="TableGrid1">
    <w:name w:val="TableGrid1"/>
    <w:rsid w:val="00BB60B8"/>
    <w:pPr>
      <w:spacing w:after="0" w:line="240" w:lineRule="auto"/>
    </w:pPr>
    <w:rPr>
      <w:lang w:val="sk-SK"/>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9151020">
      <w:bodyDiv w:val="1"/>
      <w:marLeft w:val="0"/>
      <w:marRight w:val="0"/>
      <w:marTop w:val="0"/>
      <w:marBottom w:val="0"/>
      <w:divBdr>
        <w:top w:val="none" w:sz="0" w:space="0" w:color="auto"/>
        <w:left w:val="none" w:sz="0" w:space="0" w:color="auto"/>
        <w:bottom w:val="none" w:sz="0" w:space="0" w:color="auto"/>
        <w:right w:val="none" w:sz="0" w:space="0" w:color="auto"/>
      </w:divBdr>
    </w:div>
    <w:div w:id="785589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353;kolstvo@namestovo.sk" TargetMode="External"/><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5C524-834A-4BE0-B019-54CC1B4E5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13350</Words>
  <Characters>76098</Characters>
  <Application>Microsoft Office Word</Application>
  <DocSecurity>0</DocSecurity>
  <Lines>634</Lines>
  <Paragraphs>178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user</cp:lastModifiedBy>
  <cp:revision>15</cp:revision>
  <cp:lastPrinted>2026-10-15T08:29:00Z</cp:lastPrinted>
  <dcterms:created xsi:type="dcterms:W3CDTF">2026-07-07T08:54:00Z</dcterms:created>
  <dcterms:modified xsi:type="dcterms:W3CDTF">2026-10-15T08:33:00Z</dcterms:modified>
</cp:coreProperties>
</file>